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104" w:rsidRPr="004E28CD" w:rsidRDefault="00C93104" w:rsidP="00C11083">
      <w:pPr>
        <w:spacing w:beforeLines="30" w:before="98" w:line="260" w:lineRule="exact"/>
        <w:jc w:val="left"/>
        <w:rPr>
          <w:rFonts w:ascii="ＭＳ 明朝" w:hAnsi="ＭＳ 明朝"/>
          <w:sz w:val="20"/>
        </w:rPr>
      </w:pPr>
      <w:r w:rsidRPr="004E28CD">
        <w:rPr>
          <w:rFonts w:ascii="ＭＳ 明朝" w:hAnsi="ＭＳ 明朝" w:hint="eastAsia"/>
          <w:sz w:val="20"/>
        </w:rPr>
        <w:t>(1)</w:t>
      </w:r>
      <w:r w:rsidRPr="004E28CD">
        <w:rPr>
          <w:rFonts w:ascii="ＭＳ 明朝" w:hAnsi="ＭＳ 明朝"/>
          <w:sz w:val="20"/>
        </w:rPr>
        <w:t xml:space="preserve"> </w:t>
      </w:r>
      <w:r w:rsidRPr="004E28CD">
        <w:rPr>
          <w:rFonts w:ascii="ＭＳ 明朝" w:hAnsi="ＭＳ 明朝" w:hint="eastAsia"/>
          <w:sz w:val="20"/>
        </w:rPr>
        <w:t>「課題解決フォーラム」の基礎資料とな</w:t>
      </w:r>
      <w:r w:rsidR="00553BEA">
        <w:rPr>
          <w:rFonts w:ascii="ＭＳ 明朝" w:hAnsi="ＭＳ 明朝" w:hint="eastAsia"/>
          <w:sz w:val="20"/>
        </w:rPr>
        <w:t>ります</w:t>
      </w:r>
      <w:r w:rsidR="000C2794">
        <w:rPr>
          <w:rFonts w:ascii="ＭＳ 明朝" w:hAnsi="ＭＳ 明朝" w:hint="eastAsia"/>
          <w:sz w:val="20"/>
        </w:rPr>
        <w:t>。</w:t>
      </w:r>
    </w:p>
    <w:p w:rsidR="00C93104" w:rsidRPr="004E28CD" w:rsidRDefault="00C93104" w:rsidP="00C11083">
      <w:pPr>
        <w:spacing w:line="260" w:lineRule="exact"/>
        <w:jc w:val="left"/>
        <w:rPr>
          <w:rFonts w:ascii="ＭＳ 明朝" w:hAnsi="ＭＳ 明朝"/>
          <w:sz w:val="20"/>
        </w:rPr>
      </w:pPr>
      <w:r w:rsidRPr="004E28CD">
        <w:rPr>
          <w:rFonts w:ascii="ＭＳ 明朝" w:hAnsi="ＭＳ 明朝" w:hint="eastAsia"/>
          <w:sz w:val="20"/>
        </w:rPr>
        <w:t>(2)</w:t>
      </w:r>
      <w:r w:rsidRPr="004E28CD">
        <w:rPr>
          <w:rFonts w:ascii="ＭＳ 明朝" w:hAnsi="ＭＳ 明朝"/>
          <w:sz w:val="20"/>
        </w:rPr>
        <w:t xml:space="preserve"> 自治体で現実に起こった不祥事、事務ミス、マスコミ対応の失敗、不当要求等</w:t>
      </w:r>
      <w:r w:rsidRPr="004E28CD">
        <w:rPr>
          <w:rFonts w:ascii="ＭＳ 明朝" w:hAnsi="ＭＳ 明朝" w:hint="eastAsia"/>
          <w:sz w:val="20"/>
        </w:rPr>
        <w:t>を記載してください。</w:t>
      </w:r>
    </w:p>
    <w:p w:rsidR="00C93104" w:rsidRPr="004E28CD" w:rsidRDefault="00C93104" w:rsidP="00C11083">
      <w:pPr>
        <w:spacing w:line="260" w:lineRule="exact"/>
        <w:ind w:left="400" w:hangingChars="200" w:hanging="400"/>
        <w:jc w:val="left"/>
        <w:rPr>
          <w:rFonts w:ascii="ＭＳ 明朝" w:hAnsi="ＭＳ 明朝"/>
          <w:color w:val="000000"/>
          <w:sz w:val="20"/>
        </w:rPr>
      </w:pPr>
      <w:r w:rsidRPr="004E28CD">
        <w:rPr>
          <w:rFonts w:ascii="ＭＳ 明朝" w:hAnsi="ＭＳ 明朝" w:hint="eastAsia"/>
          <w:sz w:val="20"/>
        </w:rPr>
        <w:t>(3)</w:t>
      </w:r>
      <w:r w:rsidRPr="004E28CD">
        <w:rPr>
          <w:rFonts w:ascii="ＭＳ 明朝" w:hAnsi="ＭＳ 明朝"/>
          <w:sz w:val="20"/>
        </w:rPr>
        <w:t xml:space="preserve"> </w:t>
      </w:r>
      <w:r w:rsidRPr="004E28CD">
        <w:rPr>
          <w:rFonts w:ascii="ＭＳ 明朝" w:hAnsi="ＭＳ 明朝" w:hint="eastAsia"/>
          <w:sz w:val="20"/>
        </w:rPr>
        <w:t>実践力を養成するための</w:t>
      </w:r>
      <w:r w:rsidRPr="004E28CD">
        <w:rPr>
          <w:rFonts w:ascii="ＭＳ 明朝" w:hAnsi="ＭＳ 明朝"/>
          <w:sz w:val="20"/>
        </w:rPr>
        <w:t>ケーススタディ</w:t>
      </w:r>
      <w:r w:rsidRPr="004E28CD">
        <w:rPr>
          <w:rFonts w:ascii="ＭＳ 明朝" w:hAnsi="ＭＳ 明朝" w:hint="eastAsia"/>
          <w:sz w:val="20"/>
        </w:rPr>
        <w:t>として使います。</w:t>
      </w:r>
      <w:r w:rsidR="003A5474">
        <w:rPr>
          <w:rFonts w:ascii="ＭＳ 明朝" w:hAnsi="ＭＳ 明朝" w:hint="eastAsia"/>
          <w:sz w:val="20"/>
        </w:rPr>
        <w:t>例えば</w:t>
      </w:r>
      <w:r w:rsidRPr="004E28CD">
        <w:rPr>
          <w:rFonts w:ascii="ＭＳ 明朝" w:hAnsi="ＭＳ 明朝" w:hint="eastAsia"/>
          <w:sz w:val="20"/>
        </w:rPr>
        <w:t>「</w:t>
      </w:r>
      <w:r w:rsidRPr="004E28CD">
        <w:rPr>
          <w:rFonts w:ascii="ＭＳ 明朝" w:hAnsi="ＭＳ 明朝"/>
          <w:sz w:val="20"/>
        </w:rPr>
        <w:t>遣い込みの手口</w:t>
      </w:r>
      <w:r w:rsidRPr="004E28CD">
        <w:rPr>
          <w:rFonts w:ascii="ＭＳ 明朝" w:hAnsi="ＭＳ 明朝" w:hint="eastAsia"/>
          <w:sz w:val="20"/>
        </w:rPr>
        <w:t>」</w:t>
      </w:r>
      <w:r w:rsidR="004E28CD">
        <w:rPr>
          <w:rFonts w:ascii="ＭＳ 明朝" w:hAnsi="ＭＳ 明朝" w:hint="eastAsia"/>
          <w:sz w:val="20"/>
        </w:rPr>
        <w:t>、</w:t>
      </w:r>
      <w:r w:rsidRPr="004E28CD">
        <w:rPr>
          <w:rFonts w:ascii="ＭＳ 明朝" w:hAnsi="ＭＳ 明朝" w:hint="eastAsia"/>
          <w:sz w:val="20"/>
        </w:rPr>
        <w:t>「</w:t>
      </w:r>
      <w:r w:rsidRPr="004E28CD">
        <w:rPr>
          <w:rFonts w:ascii="ＭＳ 明朝" w:hAnsi="ＭＳ 明朝"/>
          <w:sz w:val="20"/>
        </w:rPr>
        <w:t>事務ミスの内容</w:t>
      </w:r>
      <w:r w:rsidRPr="004E28CD">
        <w:rPr>
          <w:rFonts w:ascii="ＭＳ 明朝" w:hAnsi="ＭＳ 明朝" w:hint="eastAsia"/>
          <w:sz w:val="20"/>
        </w:rPr>
        <w:t>」</w:t>
      </w:r>
      <w:r w:rsidR="004E28CD">
        <w:rPr>
          <w:rFonts w:ascii="ＭＳ 明朝" w:hAnsi="ＭＳ 明朝" w:hint="eastAsia"/>
          <w:sz w:val="20"/>
        </w:rPr>
        <w:t>、</w:t>
      </w:r>
      <w:r w:rsidRPr="004E28CD">
        <w:rPr>
          <w:rFonts w:ascii="ＭＳ 明朝" w:hAnsi="ＭＳ 明朝" w:hint="eastAsia"/>
          <w:sz w:val="20"/>
        </w:rPr>
        <w:t>「</w:t>
      </w:r>
      <w:r w:rsidRPr="004E28CD">
        <w:rPr>
          <w:rFonts w:ascii="ＭＳ 明朝" w:hAnsi="ＭＳ 明朝"/>
          <w:sz w:val="20"/>
        </w:rPr>
        <w:t>発生の背景</w:t>
      </w:r>
      <w:r w:rsidRPr="004E28CD">
        <w:rPr>
          <w:rFonts w:ascii="ＭＳ 明朝" w:hAnsi="ＭＳ 明朝" w:hint="eastAsia"/>
          <w:sz w:val="20"/>
        </w:rPr>
        <w:t>」等</w:t>
      </w:r>
      <w:r w:rsidR="004E28CD">
        <w:rPr>
          <w:rFonts w:ascii="ＭＳ 明朝" w:hAnsi="ＭＳ 明朝" w:hint="eastAsia"/>
          <w:sz w:val="20"/>
        </w:rPr>
        <w:t>、</w:t>
      </w:r>
      <w:r w:rsidRPr="004E28CD">
        <w:rPr>
          <w:rFonts w:ascii="ＭＳ 明朝" w:hAnsi="ＭＳ 明朝"/>
          <w:sz w:val="20"/>
          <w:u w:val="single"/>
        </w:rPr>
        <w:t>事態の経過をできるだけ</w:t>
      </w:r>
      <w:r w:rsidRPr="004E28CD">
        <w:rPr>
          <w:rFonts w:ascii="ＭＳ 明朝" w:hAnsi="ＭＳ 明朝"/>
          <w:color w:val="000000"/>
          <w:sz w:val="20"/>
          <w:u w:val="single"/>
        </w:rPr>
        <w:t>具体的に書いて</w:t>
      </w:r>
      <w:r w:rsidRPr="004E28CD">
        <w:rPr>
          <w:rFonts w:ascii="ＭＳ 明朝" w:hAnsi="ＭＳ 明朝" w:hint="eastAsia"/>
          <w:color w:val="000000"/>
          <w:sz w:val="20"/>
          <w:u w:val="single"/>
        </w:rPr>
        <w:t>ください</w:t>
      </w:r>
      <w:r w:rsidRPr="004E28CD">
        <w:rPr>
          <w:rFonts w:ascii="ＭＳ 明朝" w:hAnsi="ＭＳ 明朝"/>
          <w:color w:val="000000"/>
          <w:sz w:val="20"/>
        </w:rPr>
        <w:t>。</w:t>
      </w:r>
    </w:p>
    <w:p w:rsidR="00553BEA" w:rsidRDefault="00A30E28" w:rsidP="00C11083">
      <w:pPr>
        <w:spacing w:line="260" w:lineRule="exact"/>
        <w:ind w:left="400" w:hangingChars="200" w:hanging="400"/>
        <w:jc w:val="left"/>
        <w:rPr>
          <w:rFonts w:ascii="ＭＳ 明朝" w:hAnsi="ＭＳ 明朝"/>
          <w:color w:val="000000"/>
          <w:sz w:val="20"/>
        </w:rPr>
      </w:pPr>
      <w:r>
        <w:rPr>
          <w:rFonts w:ascii="ＭＳ 明朝" w:hAnsi="ＭＳ 明朝" w:hint="eastAsia"/>
          <w:color w:val="000000"/>
          <w:sz w:val="20"/>
        </w:rPr>
        <w:t>(</w:t>
      </w:r>
      <w:r w:rsidR="00C93104" w:rsidRPr="004E28CD">
        <w:rPr>
          <w:rFonts w:ascii="ＭＳ 明朝" w:hAnsi="ＭＳ 明朝" w:hint="eastAsia"/>
          <w:color w:val="000000"/>
          <w:sz w:val="20"/>
        </w:rPr>
        <w:t>4)</w:t>
      </w:r>
      <w:r w:rsidR="00C93104" w:rsidRPr="004E28CD">
        <w:rPr>
          <w:rFonts w:ascii="ＭＳ 明朝" w:hAnsi="ＭＳ 明朝"/>
          <w:color w:val="000000"/>
          <w:sz w:val="20"/>
        </w:rPr>
        <w:t xml:space="preserve"> </w:t>
      </w:r>
      <w:r w:rsidR="00C93104" w:rsidRPr="004E28CD">
        <w:rPr>
          <w:rFonts w:ascii="ＭＳ 明朝" w:hAnsi="ＭＳ 明朝" w:hint="eastAsia"/>
          <w:color w:val="000000"/>
          <w:sz w:val="20"/>
        </w:rPr>
        <w:t>詳しく書いた結果</w:t>
      </w:r>
      <w:r w:rsidR="00553BEA">
        <w:rPr>
          <w:rFonts w:ascii="ＭＳ 明朝" w:hAnsi="ＭＳ 明朝" w:hint="eastAsia"/>
          <w:color w:val="000000"/>
          <w:sz w:val="20"/>
        </w:rPr>
        <w:t>、</w:t>
      </w:r>
      <w:r w:rsidR="00C93104" w:rsidRPr="004E28CD">
        <w:rPr>
          <w:rFonts w:ascii="ＭＳ 明朝" w:hAnsi="ＭＳ 明朝" w:hint="eastAsia"/>
          <w:color w:val="000000"/>
          <w:sz w:val="20"/>
        </w:rPr>
        <w:t>１ページに収まらなくても問題ありません。</w:t>
      </w:r>
    </w:p>
    <w:p w:rsidR="00C93104" w:rsidRPr="004E28CD" w:rsidRDefault="00C93104" w:rsidP="00C11083">
      <w:pPr>
        <w:spacing w:line="260" w:lineRule="exact"/>
        <w:ind w:leftChars="200" w:left="420"/>
        <w:jc w:val="left"/>
        <w:rPr>
          <w:rFonts w:ascii="ＭＳ 明朝" w:hAnsi="ＭＳ 明朝"/>
          <w:color w:val="000000"/>
          <w:sz w:val="20"/>
        </w:rPr>
      </w:pPr>
      <w:r w:rsidRPr="004E28CD">
        <w:rPr>
          <w:rFonts w:ascii="ＭＳ 明朝" w:hAnsi="ＭＳ 明朝" w:hint="eastAsia"/>
          <w:color w:val="000000"/>
          <w:sz w:val="20"/>
        </w:rPr>
        <w:t>直接、体験をしていない伝聞事例やマスコミ報道によるものでも具体性があれば歓迎します。</w:t>
      </w:r>
    </w:p>
    <w:p w:rsidR="00C93104" w:rsidRPr="004E28CD" w:rsidRDefault="00C93104" w:rsidP="00C11083">
      <w:pPr>
        <w:spacing w:line="260" w:lineRule="exact"/>
        <w:jc w:val="left"/>
        <w:rPr>
          <w:color w:val="000000"/>
          <w:sz w:val="20"/>
        </w:rPr>
      </w:pPr>
      <w:r w:rsidRPr="004E28CD">
        <w:rPr>
          <w:rFonts w:ascii="ＭＳ 明朝" w:hAnsi="ＭＳ 明朝" w:hint="eastAsia"/>
          <w:color w:val="000000"/>
          <w:sz w:val="20"/>
        </w:rPr>
        <w:t>(5)</w:t>
      </w:r>
      <w:r w:rsidRPr="004E28CD">
        <w:rPr>
          <w:rFonts w:ascii="ＭＳ 明朝" w:hAnsi="ＭＳ 明朝"/>
          <w:color w:val="000000"/>
          <w:sz w:val="20"/>
        </w:rPr>
        <w:t xml:space="preserve"> 固</w:t>
      </w:r>
      <w:r w:rsidRPr="004E28CD">
        <w:rPr>
          <w:color w:val="000000"/>
          <w:sz w:val="20"/>
        </w:rPr>
        <w:t>有名詞は</w:t>
      </w:r>
      <w:r w:rsidRPr="004E28CD">
        <w:rPr>
          <w:rFonts w:hint="eastAsia"/>
          <w:color w:val="000000"/>
          <w:sz w:val="20"/>
        </w:rPr>
        <w:t>、符号（例：Ａ課、Ｂ職員</w:t>
      </w:r>
      <w:r w:rsidR="00553BEA">
        <w:rPr>
          <w:rFonts w:hint="eastAsia"/>
          <w:color w:val="000000"/>
          <w:sz w:val="20"/>
        </w:rPr>
        <w:t>等</w:t>
      </w:r>
      <w:r w:rsidRPr="004E28CD">
        <w:rPr>
          <w:rFonts w:hint="eastAsia"/>
          <w:color w:val="000000"/>
          <w:sz w:val="20"/>
        </w:rPr>
        <w:t>）に置き換えて</w:t>
      </w:r>
      <w:r w:rsidR="004E28CD" w:rsidRPr="004E28CD">
        <w:rPr>
          <w:rFonts w:hint="eastAsia"/>
          <w:color w:val="000000"/>
          <w:sz w:val="20"/>
        </w:rPr>
        <w:t>ください</w:t>
      </w:r>
      <w:r w:rsidRPr="004E28CD">
        <w:rPr>
          <w:rFonts w:hint="eastAsia"/>
          <w:color w:val="000000"/>
          <w:sz w:val="20"/>
        </w:rPr>
        <w:t>。</w:t>
      </w:r>
    </w:p>
    <w:p w:rsidR="009776C8" w:rsidRPr="009776C8" w:rsidRDefault="009776C8" w:rsidP="009776C8">
      <w:pPr>
        <w:spacing w:afterLines="20" w:after="65" w:line="260" w:lineRule="exact"/>
        <w:ind w:left="400" w:hangingChars="200" w:hanging="400"/>
        <w:jc w:val="left"/>
        <w:rPr>
          <w:rFonts w:ascii="ＭＳ 明朝" w:hAnsi="ＭＳ 明朝"/>
          <w:color w:val="000000"/>
          <w:sz w:val="20"/>
        </w:rPr>
      </w:pPr>
      <w:r w:rsidRPr="009776C8">
        <w:rPr>
          <w:rFonts w:ascii="ＭＳ 明朝" w:hAnsi="ＭＳ 明朝"/>
          <w:color w:val="000000"/>
          <w:sz w:val="20"/>
        </w:rPr>
        <w:t xml:space="preserve">(6) </w:t>
      </w:r>
      <w:r w:rsidRPr="009776C8">
        <w:rPr>
          <w:rFonts w:ascii="ＭＳ 明朝" w:hAnsi="ＭＳ 明朝" w:hint="eastAsia"/>
          <w:color w:val="000000"/>
          <w:sz w:val="20"/>
        </w:rPr>
        <w:t>この資料は研修前に全員に送付します。研修生同士がお互いに連絡が取れるように、職場の電話番号とメールアドレスを記入してください。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
        <w:gridCol w:w="9232"/>
      </w:tblGrid>
      <w:tr w:rsidR="00AD76AC" w:rsidTr="00C1607C">
        <w:trPr>
          <w:trHeight w:val="738"/>
        </w:trPr>
        <w:tc>
          <w:tcPr>
            <w:tcW w:w="525" w:type="dxa"/>
            <w:vAlign w:val="center"/>
          </w:tcPr>
          <w:p w:rsidR="00AD76AC" w:rsidRPr="002B772D" w:rsidRDefault="00F93FBF" w:rsidP="002935C9">
            <w:pPr>
              <w:jc w:val="center"/>
              <w:rPr>
                <w:szCs w:val="21"/>
              </w:rPr>
            </w:pPr>
            <w:r w:rsidRPr="002B772D">
              <w:rPr>
                <w:rFonts w:hint="eastAsia"/>
                <w:szCs w:val="21"/>
              </w:rPr>
              <w:t>種別</w:t>
            </w:r>
          </w:p>
        </w:tc>
        <w:tc>
          <w:tcPr>
            <w:tcW w:w="9358" w:type="dxa"/>
            <w:vAlign w:val="center"/>
          </w:tcPr>
          <w:p w:rsidR="00F93FBF" w:rsidRPr="00C1607C" w:rsidRDefault="00F93FBF" w:rsidP="00C93104">
            <w:pPr>
              <w:rPr>
                <w:sz w:val="22"/>
                <w:szCs w:val="22"/>
              </w:rPr>
            </w:pPr>
          </w:p>
        </w:tc>
      </w:tr>
      <w:tr w:rsidR="00AD76AC" w:rsidTr="00553BEA">
        <w:trPr>
          <w:trHeight w:val="1609"/>
        </w:trPr>
        <w:tc>
          <w:tcPr>
            <w:tcW w:w="525" w:type="dxa"/>
            <w:vAlign w:val="center"/>
          </w:tcPr>
          <w:p w:rsidR="00F93FBF" w:rsidRPr="002B772D" w:rsidRDefault="00F93FBF" w:rsidP="002935C9">
            <w:pPr>
              <w:jc w:val="center"/>
              <w:rPr>
                <w:szCs w:val="21"/>
              </w:rPr>
            </w:pPr>
            <w:r w:rsidRPr="002B772D">
              <w:rPr>
                <w:rFonts w:hint="eastAsia"/>
                <w:szCs w:val="21"/>
              </w:rPr>
              <w:t>内</w:t>
            </w:r>
          </w:p>
          <w:p w:rsidR="00F93FBF" w:rsidRPr="002B772D" w:rsidRDefault="00F93FBF" w:rsidP="002935C9">
            <w:pPr>
              <w:jc w:val="center"/>
              <w:rPr>
                <w:szCs w:val="21"/>
              </w:rPr>
            </w:pPr>
          </w:p>
          <w:p w:rsidR="00AD76AC" w:rsidRPr="002B772D" w:rsidRDefault="00F93FBF" w:rsidP="002935C9">
            <w:pPr>
              <w:jc w:val="center"/>
              <w:rPr>
                <w:szCs w:val="21"/>
              </w:rPr>
            </w:pPr>
            <w:r w:rsidRPr="002B772D">
              <w:rPr>
                <w:rFonts w:hint="eastAsia"/>
                <w:szCs w:val="21"/>
              </w:rPr>
              <w:t>容</w:t>
            </w:r>
          </w:p>
        </w:tc>
        <w:tc>
          <w:tcPr>
            <w:tcW w:w="9358" w:type="dxa"/>
          </w:tcPr>
          <w:p w:rsidR="00AD76AC" w:rsidRPr="00C93104" w:rsidRDefault="00AD76AC" w:rsidP="00C93104">
            <w:pPr>
              <w:spacing w:line="260" w:lineRule="exact"/>
              <w:jc w:val="left"/>
              <w:rPr>
                <w:rFonts w:ascii="ＭＳ 明朝" w:hAnsi="ＭＳ 明朝"/>
                <w:sz w:val="20"/>
              </w:rPr>
            </w:pPr>
          </w:p>
        </w:tc>
      </w:tr>
      <w:tr w:rsidR="00AD76AC" w:rsidTr="00007B00">
        <w:trPr>
          <w:trHeight w:val="2447"/>
        </w:trPr>
        <w:tc>
          <w:tcPr>
            <w:tcW w:w="525" w:type="dxa"/>
            <w:vAlign w:val="center"/>
          </w:tcPr>
          <w:p w:rsidR="00F93FBF" w:rsidRPr="002B772D" w:rsidRDefault="00F93FBF" w:rsidP="002935C9">
            <w:pPr>
              <w:jc w:val="center"/>
              <w:rPr>
                <w:szCs w:val="21"/>
              </w:rPr>
            </w:pPr>
            <w:r w:rsidRPr="002B772D">
              <w:rPr>
                <w:rFonts w:hint="eastAsia"/>
                <w:szCs w:val="21"/>
              </w:rPr>
              <w:t>背</w:t>
            </w:r>
          </w:p>
          <w:p w:rsidR="00F93FBF" w:rsidRPr="002B772D" w:rsidRDefault="00F93FBF" w:rsidP="002935C9">
            <w:pPr>
              <w:jc w:val="center"/>
              <w:rPr>
                <w:szCs w:val="21"/>
              </w:rPr>
            </w:pPr>
          </w:p>
          <w:p w:rsidR="00AD76AC" w:rsidRPr="002B772D" w:rsidRDefault="00F93FBF" w:rsidP="002935C9">
            <w:pPr>
              <w:jc w:val="center"/>
              <w:rPr>
                <w:szCs w:val="21"/>
              </w:rPr>
            </w:pPr>
            <w:r w:rsidRPr="002B772D">
              <w:rPr>
                <w:rFonts w:hint="eastAsia"/>
                <w:szCs w:val="21"/>
              </w:rPr>
              <w:t>景</w:t>
            </w:r>
          </w:p>
        </w:tc>
        <w:tc>
          <w:tcPr>
            <w:tcW w:w="9358" w:type="dxa"/>
          </w:tcPr>
          <w:p w:rsidR="007A075F" w:rsidRPr="00C93104" w:rsidRDefault="007A075F" w:rsidP="00C93104">
            <w:pPr>
              <w:spacing w:line="260" w:lineRule="exact"/>
              <w:ind w:left="200" w:hangingChars="100" w:hanging="200"/>
              <w:jc w:val="left"/>
              <w:rPr>
                <w:rFonts w:ascii="ＭＳ 明朝" w:hAnsi="ＭＳ 明朝"/>
                <w:sz w:val="20"/>
              </w:rPr>
            </w:pPr>
          </w:p>
        </w:tc>
      </w:tr>
      <w:tr w:rsidR="00F93FBF" w:rsidTr="001E7897">
        <w:trPr>
          <w:trHeight w:val="3130"/>
        </w:trPr>
        <w:tc>
          <w:tcPr>
            <w:tcW w:w="525" w:type="dxa"/>
            <w:vAlign w:val="center"/>
          </w:tcPr>
          <w:p w:rsidR="00F93FBF" w:rsidRPr="002B772D" w:rsidRDefault="00F93FBF" w:rsidP="002935C9">
            <w:pPr>
              <w:jc w:val="center"/>
              <w:rPr>
                <w:szCs w:val="21"/>
              </w:rPr>
            </w:pPr>
            <w:r w:rsidRPr="002B772D">
              <w:rPr>
                <w:rFonts w:hint="eastAsia"/>
                <w:szCs w:val="21"/>
              </w:rPr>
              <w:t>経</w:t>
            </w:r>
          </w:p>
          <w:p w:rsidR="00F93FBF" w:rsidRPr="002B772D" w:rsidRDefault="00F93FBF" w:rsidP="002935C9">
            <w:pPr>
              <w:jc w:val="center"/>
              <w:rPr>
                <w:szCs w:val="21"/>
              </w:rPr>
            </w:pPr>
          </w:p>
          <w:p w:rsidR="00F93FBF" w:rsidRPr="002B772D" w:rsidRDefault="00F93FBF" w:rsidP="002935C9">
            <w:pPr>
              <w:jc w:val="center"/>
              <w:rPr>
                <w:szCs w:val="21"/>
              </w:rPr>
            </w:pPr>
            <w:r w:rsidRPr="002B772D">
              <w:rPr>
                <w:rFonts w:hint="eastAsia"/>
                <w:szCs w:val="21"/>
              </w:rPr>
              <w:t>過</w:t>
            </w:r>
          </w:p>
        </w:tc>
        <w:tc>
          <w:tcPr>
            <w:tcW w:w="9358" w:type="dxa"/>
          </w:tcPr>
          <w:p w:rsidR="0094776A" w:rsidRPr="00C93104" w:rsidRDefault="0094776A" w:rsidP="00C93104">
            <w:pPr>
              <w:spacing w:line="260" w:lineRule="exact"/>
              <w:jc w:val="left"/>
              <w:rPr>
                <w:rFonts w:ascii="ＭＳ 明朝" w:hAnsi="ＭＳ 明朝"/>
                <w:sz w:val="20"/>
              </w:rPr>
            </w:pPr>
          </w:p>
        </w:tc>
      </w:tr>
      <w:tr w:rsidR="00F93FBF" w:rsidTr="00C1607C">
        <w:trPr>
          <w:trHeight w:val="2128"/>
        </w:trPr>
        <w:tc>
          <w:tcPr>
            <w:tcW w:w="525" w:type="dxa"/>
            <w:vAlign w:val="center"/>
          </w:tcPr>
          <w:p w:rsidR="00F93FBF" w:rsidRPr="002B772D" w:rsidRDefault="00F93FBF" w:rsidP="002935C9">
            <w:pPr>
              <w:jc w:val="center"/>
              <w:rPr>
                <w:szCs w:val="21"/>
              </w:rPr>
            </w:pPr>
            <w:r w:rsidRPr="002B772D">
              <w:rPr>
                <w:rFonts w:hint="eastAsia"/>
                <w:szCs w:val="21"/>
              </w:rPr>
              <w:t>再発防止策</w:t>
            </w:r>
          </w:p>
        </w:tc>
        <w:tc>
          <w:tcPr>
            <w:tcW w:w="9358" w:type="dxa"/>
          </w:tcPr>
          <w:p w:rsidR="00971070" w:rsidRPr="00C93104" w:rsidRDefault="00971070" w:rsidP="00C93104">
            <w:pPr>
              <w:spacing w:line="260" w:lineRule="exact"/>
              <w:jc w:val="left"/>
              <w:rPr>
                <w:rFonts w:ascii="ＭＳ 明朝" w:hAnsi="ＭＳ 明朝"/>
                <w:sz w:val="20"/>
              </w:rPr>
            </w:pPr>
          </w:p>
        </w:tc>
      </w:tr>
    </w:tbl>
    <w:p w:rsidR="000C2794" w:rsidRPr="000C2794" w:rsidRDefault="00F93FBF" w:rsidP="000C2794">
      <w:pPr>
        <w:tabs>
          <w:tab w:val="left" w:pos="1215"/>
        </w:tabs>
        <w:rPr>
          <w:sz w:val="12"/>
          <w:szCs w:val="12"/>
        </w:rPr>
      </w:pPr>
      <w:r w:rsidRPr="001E7897">
        <w:rPr>
          <w:rFonts w:hint="eastAsia"/>
          <w:sz w:val="12"/>
          <w:szCs w:val="12"/>
        </w:rPr>
        <w:t xml:space="preserve"> </w:t>
      </w:r>
      <w:r w:rsidR="002F3233">
        <w:rPr>
          <w:sz w:val="12"/>
          <w:szCs w:val="12"/>
        </w:rPr>
        <w:tab/>
      </w:r>
      <w:bookmarkStart w:id="0" w:name="_GoBack"/>
      <w:bookmarkEnd w:id="0"/>
    </w:p>
    <w:sectPr w:rsidR="000C2794" w:rsidRPr="000C2794" w:rsidSect="00B55497">
      <w:headerReference w:type="default" r:id="rId7"/>
      <w:footerReference w:type="default" r:id="rId8"/>
      <w:pgSz w:w="11906" w:h="16838" w:code="9"/>
      <w:pgMar w:top="851" w:right="1021" w:bottom="680" w:left="1021" w:header="680" w:footer="34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960" w:rsidRDefault="007C3960">
      <w:r>
        <w:separator/>
      </w:r>
    </w:p>
  </w:endnote>
  <w:endnote w:type="continuationSeparator" w:id="0">
    <w:p w:rsidR="007C3960" w:rsidRDefault="007C3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94" w:rsidRDefault="000C2794" w:rsidP="000C2794">
    <w:pPr>
      <w:pStyle w:val="a7"/>
      <w:jc w:val="center"/>
      <w:rPr>
        <w:bCs/>
        <w:sz w:val="22"/>
        <w:szCs w:val="24"/>
      </w:rPr>
    </w:pPr>
    <w:r w:rsidRPr="000C2794">
      <w:rPr>
        <w:sz w:val="20"/>
        <w:lang w:val="ja-JP"/>
      </w:rPr>
      <w:t xml:space="preserve"> </w:t>
    </w:r>
    <w:r w:rsidRPr="000C2794">
      <w:rPr>
        <w:bCs/>
        <w:sz w:val="22"/>
        <w:szCs w:val="24"/>
      </w:rPr>
      <w:fldChar w:fldCharType="begin"/>
    </w:r>
    <w:r w:rsidRPr="000C2794">
      <w:rPr>
        <w:bCs/>
        <w:sz w:val="20"/>
      </w:rPr>
      <w:instrText>PAGE</w:instrText>
    </w:r>
    <w:r w:rsidRPr="000C2794">
      <w:rPr>
        <w:bCs/>
        <w:sz w:val="22"/>
        <w:szCs w:val="24"/>
      </w:rPr>
      <w:fldChar w:fldCharType="separate"/>
    </w:r>
    <w:r w:rsidR="00B55497">
      <w:rPr>
        <w:bCs/>
        <w:noProof/>
        <w:sz w:val="20"/>
      </w:rPr>
      <w:t>1</w:t>
    </w:r>
    <w:r w:rsidRPr="000C2794">
      <w:rPr>
        <w:bCs/>
        <w:sz w:val="22"/>
        <w:szCs w:val="24"/>
      </w:rPr>
      <w:fldChar w:fldCharType="end"/>
    </w:r>
    <w:r w:rsidRPr="000C2794">
      <w:rPr>
        <w:sz w:val="20"/>
        <w:lang w:val="ja-JP"/>
      </w:rPr>
      <w:t xml:space="preserve"> / </w:t>
    </w:r>
    <w:r w:rsidRPr="000C2794">
      <w:rPr>
        <w:bCs/>
        <w:sz w:val="22"/>
        <w:szCs w:val="24"/>
      </w:rPr>
      <w:fldChar w:fldCharType="begin"/>
    </w:r>
    <w:r w:rsidRPr="000C2794">
      <w:rPr>
        <w:bCs/>
        <w:sz w:val="20"/>
      </w:rPr>
      <w:instrText>NUMPAGES</w:instrText>
    </w:r>
    <w:r w:rsidRPr="000C2794">
      <w:rPr>
        <w:bCs/>
        <w:sz w:val="22"/>
        <w:szCs w:val="24"/>
      </w:rPr>
      <w:fldChar w:fldCharType="separate"/>
    </w:r>
    <w:r w:rsidR="00B55497">
      <w:rPr>
        <w:bCs/>
        <w:noProof/>
        <w:sz w:val="20"/>
      </w:rPr>
      <w:t>1</w:t>
    </w:r>
    <w:r w:rsidRPr="000C2794">
      <w:rPr>
        <w:bCs/>
        <w:sz w:val="22"/>
        <w:szCs w:val="24"/>
      </w:rPr>
      <w:fldChar w:fldCharType="end"/>
    </w:r>
  </w:p>
  <w:p w:rsidR="000C2794" w:rsidRPr="000C2794" w:rsidRDefault="000C2794" w:rsidP="00971070">
    <w:pPr>
      <w:pStyle w:val="a7"/>
      <w:jc w:val="left"/>
      <w:rPr>
        <w:sz w:val="20"/>
      </w:rPr>
    </w:pPr>
    <w:r>
      <w:rPr>
        <w:rFonts w:ascii="ＭＳ 明朝" w:hAnsi="ＭＳ 明朝" w:hint="eastAsia"/>
        <w:color w:val="000000"/>
        <w:sz w:val="16"/>
      </w:rPr>
      <w:t>※　この資料で御提供いただいた個人情報等については、当該研修実施・運営を目的として使用します。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960" w:rsidRDefault="007C3960">
      <w:r>
        <w:separator/>
      </w:r>
    </w:p>
  </w:footnote>
  <w:footnote w:type="continuationSeparator" w:id="0">
    <w:p w:rsidR="007C3960" w:rsidRDefault="007C3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C86" w:rsidRPr="004E28CD" w:rsidRDefault="005C7238" w:rsidP="00C93104">
    <w:pPr>
      <w:pStyle w:val="a5"/>
      <w:spacing w:line="260" w:lineRule="exact"/>
      <w:jc w:val="left"/>
      <w:rPr>
        <w:rFonts w:ascii="Meiryo UI" w:eastAsia="Meiryo UI" w:hAnsi="Meiryo UI" w:cs="Meiryo UI"/>
        <w:b/>
        <w:sz w:val="24"/>
        <w:szCs w:val="24"/>
      </w:rPr>
    </w:pPr>
    <w:r>
      <w:rPr>
        <w:rFonts w:ascii="ＭＳ ゴシック" w:eastAsia="ＭＳ ゴシック" w:hAnsi="ＭＳ ゴシック" w:cs="Meiryo UI" w:hint="eastAsia"/>
        <w:noProof/>
        <w:sz w:val="18"/>
        <w:u w:val="single"/>
      </w:rPr>
      <mc:AlternateContent>
        <mc:Choice Requires="wps">
          <w:drawing>
            <wp:anchor distT="0" distB="0" distL="114300" distR="114300" simplePos="0" relativeHeight="251657728" behindDoc="0" locked="0" layoutInCell="1" allowOverlap="1">
              <wp:simplePos x="0" y="0"/>
              <wp:positionH relativeFrom="column">
                <wp:posOffset>4123690</wp:posOffset>
              </wp:positionH>
              <wp:positionV relativeFrom="paragraph">
                <wp:posOffset>-193675</wp:posOffset>
              </wp:positionV>
              <wp:extent cx="2131695" cy="533400"/>
              <wp:effectExtent l="0" t="0" r="0" b="0"/>
              <wp:wrapNone/>
              <wp:docPr id="1"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533400"/>
                      </a:xfrm>
                      <a:prstGeom prst="rect">
                        <a:avLst/>
                      </a:prstGeom>
                      <a:solidFill>
                        <a:srgbClr val="FFFFFF"/>
                      </a:solidFill>
                      <a:ln w="6350">
                        <a:solidFill>
                          <a:srgbClr val="000000"/>
                        </a:solidFill>
                        <a:miter lim="800000"/>
                        <a:headEnd/>
                        <a:tailEnd/>
                      </a:ln>
                    </wps:spPr>
                    <wps:txbx>
                      <w:txbxContent>
                        <w:p w:rsidR="008D7010" w:rsidRPr="009960A9" w:rsidRDefault="008D7010" w:rsidP="008D7010">
                          <w:pPr>
                            <w:spacing w:before="120"/>
                            <w:ind w:left="221" w:hanging="221"/>
                            <w:jc w:val="center"/>
                            <w:rPr>
                              <w:b/>
                              <w:sz w:val="22"/>
                            </w:rPr>
                          </w:pPr>
                          <w:r w:rsidRPr="009960A9">
                            <w:rPr>
                              <w:rFonts w:hint="eastAsia"/>
                              <w:b/>
                              <w:sz w:val="22"/>
                            </w:rPr>
                            <w:t>組織のリスクマネジメント</w:t>
                          </w:r>
                        </w:p>
                        <w:p w:rsidR="008D7010" w:rsidRPr="009960A9" w:rsidRDefault="008D7010" w:rsidP="008D7010">
                          <w:pPr>
                            <w:ind w:left="201" w:hanging="201"/>
                            <w:jc w:val="center"/>
                            <w:rPr>
                              <w:rFonts w:ascii="游明朝" w:hAnsi="游明朝"/>
                              <w:sz w:val="20"/>
                            </w:rPr>
                          </w:pPr>
                          <w:r w:rsidRPr="009960A9">
                            <w:rPr>
                              <w:rFonts w:ascii="游明朝" w:hAnsi="游明朝" w:hint="eastAsia"/>
                              <w:b/>
                              <w:sz w:val="20"/>
                            </w:rPr>
                            <w:t>（Ｒ４</w:t>
                          </w:r>
                          <w:r w:rsidRPr="009960A9">
                            <w:rPr>
                              <w:rFonts w:ascii="游明朝" w:hAnsi="游明朝" w:hint="eastAsia"/>
                              <w:b/>
                              <w:sz w:val="20"/>
                            </w:rPr>
                            <w:t>.</w:t>
                          </w:r>
                          <w:r w:rsidRPr="009960A9">
                            <w:rPr>
                              <w:rFonts w:ascii="游明朝" w:hAnsi="游明朝" w:hint="eastAsia"/>
                              <w:b/>
                              <w:sz w:val="20"/>
                            </w:rPr>
                            <w:t>１０</w:t>
                          </w:r>
                          <w:r w:rsidRPr="009960A9">
                            <w:rPr>
                              <w:rFonts w:ascii="游明朝" w:hAnsi="游明朝" w:hint="eastAsia"/>
                              <w:b/>
                              <w:sz w:val="20"/>
                            </w:rPr>
                            <w:t>.</w:t>
                          </w:r>
                          <w:r w:rsidRPr="009960A9">
                            <w:rPr>
                              <w:rFonts w:ascii="游明朝" w:hAnsi="游明朝" w:hint="eastAsia"/>
                              <w:b/>
                              <w:sz w:val="20"/>
                            </w:rPr>
                            <w:t>１１～１０</w:t>
                          </w:r>
                          <w:r w:rsidRPr="009960A9">
                            <w:rPr>
                              <w:rFonts w:ascii="游明朝" w:hAnsi="游明朝" w:hint="eastAsia"/>
                              <w:b/>
                              <w:sz w:val="20"/>
                            </w:rPr>
                            <w:t>.</w:t>
                          </w:r>
                          <w:r w:rsidRPr="009960A9">
                            <w:rPr>
                              <w:rFonts w:ascii="游明朝" w:hAnsi="游明朝" w:hint="eastAsia"/>
                              <w:b/>
                              <w:sz w:val="20"/>
                            </w:rPr>
                            <w:t>１３）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5" o:spid="_x0000_s1026" type="#_x0000_t202" style="position:absolute;margin-left:324.7pt;margin-top:-15.25pt;width:167.85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" strokeweight=".5pt">
              <v:textbox>
                <w:txbxContent>
                  <w:p w:rsidR="008D7010" w:rsidRPr="009960A9" w:rsidRDefault="008D7010" w:rsidP="008D7010">
                    <w:pPr>
                      <w:spacing w:before="120"/>
                      <w:ind w:left="221" w:hanging="221"/>
                      <w:jc w:val="center"/>
                      <w:rPr>
                        <w:b/>
                        <w:sz w:val="22"/>
                      </w:rPr>
                    </w:pPr>
                    <w:r w:rsidRPr="009960A9">
                      <w:rPr>
                        <w:rFonts w:hint="eastAsia"/>
                        <w:b/>
                        <w:sz w:val="22"/>
                      </w:rPr>
                      <w:t>組織のリスクマネジメント</w:t>
                    </w:r>
                  </w:p>
                  <w:p w:rsidR="008D7010" w:rsidRPr="009960A9" w:rsidRDefault="008D7010" w:rsidP="008D7010">
                    <w:pPr>
                      <w:ind w:left="201" w:hanging="201"/>
                      <w:jc w:val="center"/>
                      <w:rPr>
                        <w:rFonts w:ascii="游明朝" w:hAnsi="游明朝"/>
                        <w:sz w:val="20"/>
                      </w:rPr>
                    </w:pPr>
                    <w:r w:rsidRPr="009960A9">
                      <w:rPr>
                        <w:rFonts w:ascii="游明朝" w:hAnsi="游明朝" w:hint="eastAsia"/>
                        <w:b/>
                        <w:sz w:val="20"/>
                      </w:rPr>
                      <w:t>（Ｒ４</w:t>
                    </w:r>
                    <w:r w:rsidRPr="009960A9">
                      <w:rPr>
                        <w:rFonts w:ascii="游明朝" w:hAnsi="游明朝" w:hint="eastAsia"/>
                        <w:b/>
                        <w:sz w:val="20"/>
                      </w:rPr>
                      <w:t>.</w:t>
                    </w:r>
                    <w:r w:rsidRPr="009960A9">
                      <w:rPr>
                        <w:rFonts w:ascii="游明朝" w:hAnsi="游明朝" w:hint="eastAsia"/>
                        <w:b/>
                        <w:sz w:val="20"/>
                      </w:rPr>
                      <w:t>１０</w:t>
                    </w:r>
                    <w:r w:rsidRPr="009960A9">
                      <w:rPr>
                        <w:rFonts w:ascii="游明朝" w:hAnsi="游明朝" w:hint="eastAsia"/>
                        <w:b/>
                        <w:sz w:val="20"/>
                      </w:rPr>
                      <w:t>.</w:t>
                    </w:r>
                    <w:r w:rsidRPr="009960A9">
                      <w:rPr>
                        <w:rFonts w:ascii="游明朝" w:hAnsi="游明朝" w:hint="eastAsia"/>
                        <w:b/>
                        <w:sz w:val="20"/>
                      </w:rPr>
                      <w:t>１１～１０</w:t>
                    </w:r>
                    <w:r w:rsidRPr="009960A9">
                      <w:rPr>
                        <w:rFonts w:ascii="游明朝" w:hAnsi="游明朝" w:hint="eastAsia"/>
                        <w:b/>
                        <w:sz w:val="20"/>
                      </w:rPr>
                      <w:t>.</w:t>
                    </w:r>
                    <w:r w:rsidRPr="009960A9">
                      <w:rPr>
                        <w:rFonts w:ascii="游明朝" w:hAnsi="游明朝" w:hint="eastAsia"/>
                        <w:b/>
                        <w:sz w:val="20"/>
                      </w:rPr>
                      <w:t>１３）</w:t>
                    </w:r>
                  </w:p>
                </w:txbxContent>
              </v:textbox>
            </v:shape>
          </w:pict>
        </mc:Fallback>
      </mc:AlternateContent>
    </w:r>
    <w:r w:rsidR="00CE5C86" w:rsidRPr="004E28CD">
      <w:rPr>
        <w:rFonts w:ascii="Meiryo UI" w:eastAsia="Meiryo UI" w:hAnsi="Meiryo UI" w:cs="Meiryo UI" w:hint="eastAsia"/>
        <w:b/>
        <w:sz w:val="24"/>
        <w:szCs w:val="24"/>
        <w:u w:val="single"/>
      </w:rPr>
      <w:t>提出期限：</w:t>
    </w:r>
    <w:r w:rsidR="00081132">
      <w:rPr>
        <w:rFonts w:ascii="Meiryo UI" w:eastAsia="Meiryo UI" w:hAnsi="Meiryo UI" w:cs="Meiryo UI" w:hint="eastAsia"/>
        <w:b/>
        <w:sz w:val="24"/>
        <w:szCs w:val="24"/>
        <w:u w:val="single"/>
      </w:rPr>
      <w:t>９</w:t>
    </w:r>
    <w:r w:rsidR="00CE5C86" w:rsidRPr="004E28CD">
      <w:rPr>
        <w:rFonts w:ascii="Meiryo UI" w:eastAsia="Meiryo UI" w:hAnsi="Meiryo UI" w:cs="Meiryo UI" w:hint="eastAsia"/>
        <w:b/>
        <w:sz w:val="24"/>
        <w:szCs w:val="24"/>
        <w:u w:val="single"/>
      </w:rPr>
      <w:t>月</w:t>
    </w:r>
    <w:r w:rsidR="004E28CD" w:rsidRPr="004E28CD">
      <w:rPr>
        <w:rFonts w:ascii="Meiryo UI" w:eastAsia="Meiryo UI" w:hAnsi="Meiryo UI" w:cs="Meiryo UI" w:hint="eastAsia"/>
        <w:b/>
        <w:sz w:val="24"/>
        <w:szCs w:val="24"/>
        <w:u w:val="single"/>
      </w:rPr>
      <w:t>２</w:t>
    </w:r>
    <w:r w:rsidR="00081132">
      <w:rPr>
        <w:rFonts w:ascii="Meiryo UI" w:eastAsia="Meiryo UI" w:hAnsi="Meiryo UI" w:cs="Meiryo UI" w:hint="eastAsia"/>
        <w:b/>
        <w:sz w:val="24"/>
        <w:szCs w:val="24"/>
        <w:u w:val="single"/>
      </w:rPr>
      <w:t>１</w:t>
    </w:r>
    <w:r w:rsidR="00CE5C86" w:rsidRPr="004E28CD">
      <w:rPr>
        <w:rFonts w:ascii="Meiryo UI" w:eastAsia="Meiryo UI" w:hAnsi="Meiryo UI" w:cs="Meiryo UI" w:hint="eastAsia"/>
        <w:b/>
        <w:sz w:val="24"/>
        <w:szCs w:val="24"/>
        <w:u w:val="single"/>
      </w:rPr>
      <w:t>日(</w:t>
    </w:r>
    <w:r w:rsidR="009960A9">
      <w:rPr>
        <w:rFonts w:ascii="Meiryo UI" w:eastAsia="Meiryo UI" w:hAnsi="Meiryo UI" w:cs="Meiryo UI" w:hint="eastAsia"/>
        <w:b/>
        <w:sz w:val="24"/>
        <w:szCs w:val="24"/>
        <w:u w:val="single"/>
      </w:rPr>
      <w:t>水</w:t>
    </w:r>
    <w:r w:rsidR="00CE5C86" w:rsidRPr="004E28CD">
      <w:rPr>
        <w:rFonts w:ascii="Meiryo UI" w:eastAsia="Meiryo UI" w:hAnsi="Meiryo UI" w:cs="Meiryo UI" w:hint="eastAsia"/>
        <w:b/>
        <w:sz w:val="24"/>
        <w:szCs w:val="24"/>
        <w:u w:val="single"/>
      </w:rPr>
      <w:t>)必着</w:t>
    </w:r>
  </w:p>
  <w:p w:rsidR="00CE5C86" w:rsidRDefault="00790717" w:rsidP="00C93104">
    <w:pPr>
      <w:pStyle w:val="a5"/>
      <w:spacing w:line="260" w:lineRule="exact"/>
      <w:jc w:val="left"/>
      <w:rPr>
        <w:rFonts w:ascii="ＭＳ ゴシック" w:eastAsia="ＭＳ ゴシック" w:hAnsi="ＭＳ ゴシック" w:cs="Meiryo UI"/>
        <w:sz w:val="18"/>
        <w:u w:val="single"/>
      </w:rPr>
    </w:pPr>
    <w:r w:rsidRPr="002F3233">
      <w:rPr>
        <w:rFonts w:ascii="ＭＳ ゴシック" w:eastAsia="ＭＳ ゴシック" w:hAnsi="ＭＳ ゴシック" w:cs="Meiryo UI" w:hint="eastAsia"/>
        <w:sz w:val="18"/>
        <w:u w:val="single"/>
      </w:rPr>
      <w:t>※</w:t>
    </w:r>
    <w:r w:rsidR="002F3233" w:rsidRPr="002F3233">
      <w:rPr>
        <w:rFonts w:ascii="ＭＳ ゴシック" w:eastAsia="ＭＳ ゴシック" w:hAnsi="ＭＳ ゴシック" w:cs="Meiryo UI" w:hint="eastAsia"/>
        <w:sz w:val="18"/>
        <w:u w:val="single"/>
      </w:rPr>
      <w:t>提出先メールアドレス</w:t>
    </w:r>
    <w:r w:rsidR="009960A9">
      <w:rPr>
        <w:rFonts w:ascii="ＭＳ ゴシック" w:eastAsia="ＭＳ ゴシック" w:hAnsi="ＭＳ ゴシック" w:cs="Meiryo UI" w:hint="eastAsia"/>
        <w:sz w:val="18"/>
        <w:u w:val="single"/>
      </w:rPr>
      <w:t xml:space="preserve"> </w:t>
    </w:r>
    <w:r w:rsidR="002F3233" w:rsidRPr="002F3233">
      <w:rPr>
        <w:rFonts w:ascii="ＭＳ ゴシック" w:eastAsia="ＭＳ ゴシック" w:hAnsi="ＭＳ ゴシック" w:cs="Meiryo UI" w:hint="eastAsia"/>
        <w:sz w:val="18"/>
        <w:u w:val="single"/>
      </w:rPr>
      <w:t>：</w:t>
    </w:r>
    <w:r w:rsidR="009960A9">
      <w:rPr>
        <w:rFonts w:ascii="ＭＳ ゴシック" w:eastAsia="ＭＳ ゴシック" w:hAnsi="ＭＳ ゴシック" w:cs="Meiryo UI" w:hint="eastAsia"/>
        <w:sz w:val="18"/>
        <w:u w:val="single"/>
      </w:rPr>
      <w:t xml:space="preserve"> </w:t>
    </w:r>
    <w:r w:rsidR="009960A9">
      <w:rPr>
        <w:rFonts w:ascii="ＭＳ ゴシック" w:eastAsia="ＭＳ ゴシック" w:hAnsi="ＭＳ ゴシック" w:cs="Meiryo UI"/>
        <w:sz w:val="18"/>
        <w:u w:val="single"/>
      </w:rPr>
      <w:t>a-numao@jamp.gr.jp</w:t>
    </w:r>
    <w:r w:rsidR="009960A9">
      <w:rPr>
        <w:rFonts w:ascii="ＭＳ ゴシック" w:eastAsia="ＭＳ ゴシック" w:hAnsi="ＭＳ ゴシック" w:cs="Meiryo UI" w:hint="eastAsia"/>
        <w:sz w:val="18"/>
        <w:u w:val="single"/>
      </w:rPr>
      <w:t xml:space="preserve"> </w:t>
    </w:r>
    <w:r w:rsidR="002F3233" w:rsidRPr="002F3233">
      <w:rPr>
        <w:rFonts w:ascii="ＭＳ ゴシック" w:eastAsia="ＭＳ ゴシック" w:hAnsi="ＭＳ ゴシック" w:cs="Meiryo UI"/>
        <w:sz w:val="18"/>
        <w:u w:val="single"/>
      </w:rPr>
      <w:t>(</w:t>
    </w:r>
    <w:r w:rsidR="009960A9">
      <w:rPr>
        <w:rFonts w:ascii="ＭＳ ゴシック" w:eastAsia="ＭＳ ゴシック" w:hAnsi="ＭＳ ゴシック" w:cs="Meiryo UI" w:hint="eastAsia"/>
        <w:sz w:val="18"/>
        <w:u w:val="single"/>
      </w:rPr>
      <w:t>研修</w:t>
    </w:r>
    <w:r w:rsidR="002F3233" w:rsidRPr="002F3233">
      <w:rPr>
        <w:rFonts w:ascii="ＭＳ ゴシック" w:eastAsia="ＭＳ ゴシック" w:hAnsi="ＭＳ ゴシック" w:cs="Meiryo UI" w:hint="eastAsia"/>
        <w:sz w:val="18"/>
        <w:u w:val="single"/>
      </w:rPr>
      <w:t xml:space="preserve">部　</w:t>
    </w:r>
    <w:r w:rsidR="009960A9">
      <w:rPr>
        <w:rFonts w:ascii="ＭＳ ゴシック" w:eastAsia="ＭＳ ゴシック" w:hAnsi="ＭＳ ゴシック" w:cs="Meiryo UI" w:hint="eastAsia"/>
        <w:sz w:val="18"/>
        <w:u w:val="single"/>
      </w:rPr>
      <w:t>沼尾</w:t>
    </w:r>
    <w:r w:rsidR="002F3233" w:rsidRPr="002F3233">
      <w:rPr>
        <w:rFonts w:ascii="ＭＳ ゴシック" w:eastAsia="ＭＳ ゴシック" w:hAnsi="ＭＳ ゴシック" w:cs="Meiryo UI" w:hint="eastAsia"/>
        <w:sz w:val="18"/>
        <w:u w:val="single"/>
      </w:rPr>
      <w:t>宛て)</w:t>
    </w:r>
  </w:p>
  <w:p w:rsidR="000C2794" w:rsidRDefault="000C2794" w:rsidP="00C93104">
    <w:pPr>
      <w:pStyle w:val="a5"/>
      <w:spacing w:line="260" w:lineRule="exact"/>
      <w:jc w:val="left"/>
      <w:rPr>
        <w:rFonts w:ascii="ＭＳ ゴシック" w:eastAsia="ＭＳ ゴシック" w:hAnsi="ＭＳ ゴシック" w:cs="Meiryo UI"/>
        <w:sz w:val="18"/>
        <w:u w:val="single"/>
      </w:rPr>
    </w:pPr>
  </w:p>
  <w:p w:rsidR="000C2794" w:rsidRDefault="000C2794" w:rsidP="003C1571">
    <w:pPr>
      <w:jc w:val="center"/>
      <w:rPr>
        <w:rFonts w:eastAsia="ＭＳ ゴシック"/>
        <w:sz w:val="28"/>
      </w:rPr>
    </w:pPr>
    <w:r w:rsidRPr="0095499B">
      <w:rPr>
        <w:rFonts w:eastAsia="ＭＳ ゴシック" w:hint="eastAsia"/>
        <w:w w:val="150"/>
        <w:sz w:val="28"/>
        <w:szCs w:val="28"/>
      </w:rPr>
      <w:t>課題解決フォーラム資料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8"/>
      <w:gridCol w:w="562"/>
      <w:gridCol w:w="2347"/>
      <w:gridCol w:w="1017"/>
      <w:gridCol w:w="2863"/>
      <w:gridCol w:w="974"/>
      <w:gridCol w:w="734"/>
    </w:tblGrid>
    <w:tr w:rsidR="000C2794" w:rsidTr="00506437">
      <w:trPr>
        <w:trHeight w:val="559"/>
      </w:trPr>
      <w:tc>
        <w:tcPr>
          <w:tcW w:w="1276" w:type="dxa"/>
          <w:tcBorders>
            <w:bottom w:val="single" w:sz="4" w:space="0" w:color="auto"/>
            <w:right w:val="dashSmallGap" w:sz="4" w:space="0" w:color="auto"/>
          </w:tcBorders>
          <w:vAlign w:val="center"/>
        </w:tcPr>
        <w:p w:rsidR="000C2794" w:rsidRPr="003E22F7" w:rsidRDefault="000C2794" w:rsidP="000C2794">
          <w:pPr>
            <w:pStyle w:val="a5"/>
            <w:tabs>
              <w:tab w:val="clear" w:pos="4252"/>
              <w:tab w:val="clear" w:pos="8504"/>
            </w:tabs>
            <w:snapToGrid/>
            <w:spacing w:line="240" w:lineRule="exact"/>
            <w:jc w:val="left"/>
            <w:rPr>
              <w:szCs w:val="21"/>
            </w:rPr>
          </w:pPr>
          <w:r w:rsidRPr="003E22F7">
            <w:rPr>
              <w:rFonts w:hint="eastAsia"/>
              <w:szCs w:val="21"/>
            </w:rPr>
            <w:t>都道府県・市町村名</w:t>
          </w:r>
        </w:p>
      </w:tc>
      <w:tc>
        <w:tcPr>
          <w:tcW w:w="2977" w:type="dxa"/>
          <w:gridSpan w:val="2"/>
          <w:tcBorders>
            <w:left w:val="dashSmallGap" w:sz="4" w:space="0" w:color="auto"/>
          </w:tcBorders>
          <w:vAlign w:val="center"/>
        </w:tcPr>
        <w:p w:rsidR="000C2794" w:rsidRPr="003C1571" w:rsidRDefault="000C2794" w:rsidP="003C1571">
          <w:pPr>
            <w:spacing w:line="270" w:lineRule="exact"/>
            <w:jc w:val="center"/>
            <w:rPr>
              <w:sz w:val="24"/>
            </w:rPr>
          </w:pPr>
        </w:p>
      </w:tc>
      <w:tc>
        <w:tcPr>
          <w:tcW w:w="1028" w:type="dxa"/>
          <w:tcBorders>
            <w:bottom w:val="single" w:sz="4" w:space="0" w:color="auto"/>
            <w:right w:val="dashSmallGap" w:sz="4" w:space="0" w:color="auto"/>
          </w:tcBorders>
          <w:vAlign w:val="center"/>
        </w:tcPr>
        <w:p w:rsidR="000C2794" w:rsidRDefault="000C2794" w:rsidP="000C2794">
          <w:pPr>
            <w:spacing w:line="270" w:lineRule="exact"/>
            <w:jc w:val="center"/>
            <w:rPr>
              <w:sz w:val="22"/>
            </w:rPr>
          </w:pPr>
          <w:r>
            <w:rPr>
              <w:rFonts w:hint="eastAsia"/>
              <w:sz w:val="22"/>
            </w:rPr>
            <w:t>氏名</w:t>
          </w:r>
        </w:p>
      </w:tc>
      <w:tc>
        <w:tcPr>
          <w:tcW w:w="2941" w:type="dxa"/>
          <w:tcBorders>
            <w:left w:val="dashSmallGap" w:sz="4" w:space="0" w:color="auto"/>
          </w:tcBorders>
          <w:vAlign w:val="center"/>
        </w:tcPr>
        <w:p w:rsidR="000C2794" w:rsidRPr="003C1571" w:rsidRDefault="000C2794" w:rsidP="000C2794">
          <w:pPr>
            <w:spacing w:line="270" w:lineRule="exact"/>
            <w:jc w:val="center"/>
            <w:rPr>
              <w:rFonts w:ascii="ＭＳ 明朝" w:hAnsi="ＭＳ 明朝"/>
              <w:w w:val="200"/>
              <w:sz w:val="24"/>
            </w:rPr>
          </w:pPr>
        </w:p>
      </w:tc>
      <w:tc>
        <w:tcPr>
          <w:tcW w:w="992" w:type="dxa"/>
          <w:tcBorders>
            <w:right w:val="dashSmallGap" w:sz="4" w:space="0" w:color="auto"/>
          </w:tcBorders>
          <w:vAlign w:val="center"/>
        </w:tcPr>
        <w:p w:rsidR="000C2794" w:rsidRDefault="000C2794" w:rsidP="000C2794">
          <w:pPr>
            <w:spacing w:line="240" w:lineRule="exact"/>
            <w:jc w:val="center"/>
            <w:rPr>
              <w:w w:val="80"/>
              <w:sz w:val="22"/>
              <w:szCs w:val="22"/>
            </w:rPr>
          </w:pPr>
          <w:r w:rsidRPr="00AD76AC">
            <w:rPr>
              <w:rFonts w:hint="eastAsia"/>
              <w:w w:val="80"/>
              <w:sz w:val="22"/>
              <w:szCs w:val="22"/>
            </w:rPr>
            <w:t>※</w:t>
          </w:r>
          <w:r>
            <w:rPr>
              <w:rFonts w:hint="eastAsia"/>
              <w:w w:val="80"/>
              <w:sz w:val="22"/>
              <w:szCs w:val="22"/>
            </w:rPr>
            <w:t>ｱｶﾃﾞﾐｰ</w:t>
          </w:r>
        </w:p>
        <w:p w:rsidR="000C2794" w:rsidRPr="00AD76AC" w:rsidRDefault="000C2794" w:rsidP="000C2794">
          <w:pPr>
            <w:spacing w:line="240" w:lineRule="exact"/>
            <w:jc w:val="center"/>
            <w:rPr>
              <w:w w:val="80"/>
              <w:sz w:val="22"/>
              <w:szCs w:val="22"/>
            </w:rPr>
          </w:pPr>
          <w:r w:rsidRPr="00AD76AC">
            <w:rPr>
              <w:rFonts w:hint="eastAsia"/>
              <w:w w:val="80"/>
              <w:sz w:val="22"/>
              <w:szCs w:val="22"/>
            </w:rPr>
            <w:t>使用欄</w:t>
          </w:r>
        </w:p>
      </w:tc>
      <w:tc>
        <w:tcPr>
          <w:tcW w:w="749" w:type="dxa"/>
          <w:tcBorders>
            <w:left w:val="dashSmallGap" w:sz="4" w:space="0" w:color="auto"/>
          </w:tcBorders>
          <w:vAlign w:val="center"/>
        </w:tcPr>
        <w:p w:rsidR="000C2794" w:rsidRDefault="000C2794" w:rsidP="000C2794">
          <w:pPr>
            <w:spacing w:line="270" w:lineRule="exact"/>
            <w:jc w:val="center"/>
            <w:rPr>
              <w:w w:val="200"/>
              <w:sz w:val="22"/>
            </w:rPr>
          </w:pPr>
        </w:p>
      </w:tc>
    </w:tr>
    <w:tr w:rsidR="003E22F7" w:rsidTr="00506437">
      <w:trPr>
        <w:trHeight w:val="559"/>
      </w:trPr>
      <w:tc>
        <w:tcPr>
          <w:tcW w:w="1276" w:type="dxa"/>
          <w:tcBorders>
            <w:right w:val="dashSmallGap" w:sz="4" w:space="0" w:color="auto"/>
          </w:tcBorders>
          <w:vAlign w:val="center"/>
        </w:tcPr>
        <w:p w:rsidR="003E22F7" w:rsidRDefault="003E22F7" w:rsidP="00971070">
          <w:pPr>
            <w:pStyle w:val="a5"/>
            <w:tabs>
              <w:tab w:val="clear" w:pos="4252"/>
              <w:tab w:val="clear" w:pos="8504"/>
            </w:tabs>
            <w:snapToGrid/>
            <w:spacing w:line="270" w:lineRule="exact"/>
            <w:jc w:val="center"/>
            <w:rPr>
              <w:szCs w:val="21"/>
            </w:rPr>
          </w:pPr>
          <w:r w:rsidRPr="003E22F7">
            <w:rPr>
              <w:rFonts w:hint="eastAsia"/>
              <w:szCs w:val="21"/>
            </w:rPr>
            <w:t>連絡先</w:t>
          </w:r>
        </w:p>
        <w:p w:rsidR="003E22F7" w:rsidRPr="003E22F7" w:rsidRDefault="003E22F7" w:rsidP="00971070">
          <w:pPr>
            <w:pStyle w:val="a5"/>
            <w:tabs>
              <w:tab w:val="clear" w:pos="4252"/>
              <w:tab w:val="clear" w:pos="8504"/>
            </w:tabs>
            <w:snapToGrid/>
            <w:spacing w:line="270" w:lineRule="exact"/>
            <w:jc w:val="center"/>
            <w:rPr>
              <w:szCs w:val="21"/>
            </w:rPr>
          </w:pPr>
          <w:r w:rsidRPr="003E22F7">
            <w:rPr>
              <w:rFonts w:hint="eastAsia"/>
              <w:szCs w:val="21"/>
            </w:rPr>
            <w:t>（職場）</w:t>
          </w:r>
        </w:p>
      </w:tc>
      <w:tc>
        <w:tcPr>
          <w:tcW w:w="567" w:type="dxa"/>
          <w:tcBorders>
            <w:left w:val="dashSmallGap" w:sz="4" w:space="0" w:color="auto"/>
            <w:right w:val="dashSmallGap" w:sz="4" w:space="0" w:color="auto"/>
          </w:tcBorders>
          <w:vAlign w:val="center"/>
        </w:tcPr>
        <w:p w:rsidR="003E22F7" w:rsidRPr="004B2E84" w:rsidRDefault="003E22F7" w:rsidP="00971070">
          <w:pPr>
            <w:spacing w:line="270" w:lineRule="exact"/>
            <w:jc w:val="center"/>
            <w:rPr>
              <w:w w:val="80"/>
            </w:rPr>
          </w:pPr>
          <w:r w:rsidRPr="004B2E84">
            <w:rPr>
              <w:rFonts w:hint="eastAsia"/>
              <w:w w:val="80"/>
            </w:rPr>
            <w:t>電話番号</w:t>
          </w:r>
        </w:p>
      </w:tc>
      <w:tc>
        <w:tcPr>
          <w:tcW w:w="2410" w:type="dxa"/>
          <w:tcBorders>
            <w:left w:val="dashSmallGap" w:sz="4" w:space="0" w:color="auto"/>
            <w:right w:val="dashSmallGap" w:sz="4" w:space="0" w:color="auto"/>
          </w:tcBorders>
          <w:vAlign w:val="center"/>
        </w:tcPr>
        <w:p w:rsidR="003E22F7" w:rsidRPr="00FF6224" w:rsidRDefault="003E22F7" w:rsidP="00971070">
          <w:pPr>
            <w:spacing w:line="270" w:lineRule="exact"/>
            <w:jc w:val="center"/>
            <w:rPr>
              <w:sz w:val="22"/>
            </w:rPr>
          </w:pPr>
        </w:p>
      </w:tc>
      <w:tc>
        <w:tcPr>
          <w:tcW w:w="1028" w:type="dxa"/>
          <w:tcBorders>
            <w:left w:val="dashSmallGap" w:sz="4" w:space="0" w:color="auto"/>
            <w:right w:val="dashSmallGap" w:sz="4" w:space="0" w:color="auto"/>
          </w:tcBorders>
          <w:vAlign w:val="center"/>
        </w:tcPr>
        <w:p w:rsidR="003E22F7" w:rsidRDefault="003E22F7" w:rsidP="00971070">
          <w:pPr>
            <w:spacing w:line="270" w:lineRule="exact"/>
            <w:jc w:val="center"/>
            <w:rPr>
              <w:sz w:val="22"/>
            </w:rPr>
          </w:pPr>
          <w:r w:rsidRPr="00FF6224">
            <w:rPr>
              <w:sz w:val="22"/>
            </w:rPr>
            <w:t>e-mail</w:t>
          </w:r>
        </w:p>
      </w:tc>
      <w:tc>
        <w:tcPr>
          <w:tcW w:w="4682" w:type="dxa"/>
          <w:gridSpan w:val="3"/>
          <w:tcBorders>
            <w:left w:val="dashSmallGap" w:sz="4" w:space="0" w:color="auto"/>
          </w:tcBorders>
          <w:vAlign w:val="center"/>
        </w:tcPr>
        <w:p w:rsidR="003E22F7" w:rsidRPr="00FF6224" w:rsidRDefault="003E22F7" w:rsidP="00971070">
          <w:pPr>
            <w:spacing w:line="270" w:lineRule="exact"/>
            <w:jc w:val="center"/>
            <w:rPr>
              <w:sz w:val="22"/>
            </w:rPr>
          </w:pPr>
          <w:r w:rsidRPr="00FF6224">
            <w:rPr>
              <w:rFonts w:hint="eastAsia"/>
              <w:sz w:val="22"/>
            </w:rPr>
            <w:t>＠</w:t>
          </w:r>
        </w:p>
      </w:tc>
    </w:tr>
  </w:tbl>
  <w:p w:rsidR="000C2794" w:rsidRPr="000C2794" w:rsidRDefault="000C2794" w:rsidP="003C1571">
    <w:pPr>
      <w:pStyle w:val="a5"/>
      <w:spacing w:line="200" w:lineRule="exact"/>
      <w:jc w:val="left"/>
      <w:rPr>
        <w:rFonts w:ascii="ＭＳ ゴシック" w:eastAsia="ＭＳ ゴシック" w:hAnsi="ＭＳ ゴシック"/>
        <w:w w:val="90"/>
        <w:sz w:val="18"/>
        <w:u w:val="single"/>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F26B4"/>
    <w:multiLevelType w:val="hybridMultilevel"/>
    <w:tmpl w:val="78F4BA48"/>
    <w:lvl w:ilvl="0" w:tplc="B1E2C704">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A9"/>
    <w:rsid w:val="00004CA1"/>
    <w:rsid w:val="00007B00"/>
    <w:rsid w:val="00011FCF"/>
    <w:rsid w:val="00022FA4"/>
    <w:rsid w:val="00031648"/>
    <w:rsid w:val="00033380"/>
    <w:rsid w:val="000366CF"/>
    <w:rsid w:val="000673AA"/>
    <w:rsid w:val="00081132"/>
    <w:rsid w:val="00083A2C"/>
    <w:rsid w:val="000A6951"/>
    <w:rsid w:val="000B4FA9"/>
    <w:rsid w:val="000C2794"/>
    <w:rsid w:val="000E5293"/>
    <w:rsid w:val="001267F4"/>
    <w:rsid w:val="00142CA1"/>
    <w:rsid w:val="001460DE"/>
    <w:rsid w:val="00156518"/>
    <w:rsid w:val="00167436"/>
    <w:rsid w:val="00176F55"/>
    <w:rsid w:val="00180ABD"/>
    <w:rsid w:val="001E0D3D"/>
    <w:rsid w:val="001E7897"/>
    <w:rsid w:val="0020408F"/>
    <w:rsid w:val="00234EA8"/>
    <w:rsid w:val="002422F9"/>
    <w:rsid w:val="0024315A"/>
    <w:rsid w:val="002650BE"/>
    <w:rsid w:val="00277D9E"/>
    <w:rsid w:val="00282907"/>
    <w:rsid w:val="002913CA"/>
    <w:rsid w:val="002935C9"/>
    <w:rsid w:val="002950C6"/>
    <w:rsid w:val="002B7493"/>
    <w:rsid w:val="002B772D"/>
    <w:rsid w:val="002B798D"/>
    <w:rsid w:val="002C06D4"/>
    <w:rsid w:val="002D0991"/>
    <w:rsid w:val="002D1927"/>
    <w:rsid w:val="002F3233"/>
    <w:rsid w:val="003074E4"/>
    <w:rsid w:val="00314152"/>
    <w:rsid w:val="003151F3"/>
    <w:rsid w:val="00321C85"/>
    <w:rsid w:val="00333EBD"/>
    <w:rsid w:val="003600AB"/>
    <w:rsid w:val="003641E7"/>
    <w:rsid w:val="00366B7A"/>
    <w:rsid w:val="00372D3C"/>
    <w:rsid w:val="00386AA6"/>
    <w:rsid w:val="00386EBE"/>
    <w:rsid w:val="003A5474"/>
    <w:rsid w:val="003B2419"/>
    <w:rsid w:val="003C1571"/>
    <w:rsid w:val="003C31F1"/>
    <w:rsid w:val="003C7264"/>
    <w:rsid w:val="003E22F7"/>
    <w:rsid w:val="003F3EF2"/>
    <w:rsid w:val="00401DED"/>
    <w:rsid w:val="004131A9"/>
    <w:rsid w:val="00413B3F"/>
    <w:rsid w:val="004415BB"/>
    <w:rsid w:val="00455CA9"/>
    <w:rsid w:val="004834D9"/>
    <w:rsid w:val="00490186"/>
    <w:rsid w:val="00495549"/>
    <w:rsid w:val="004B2E84"/>
    <w:rsid w:val="004B5207"/>
    <w:rsid w:val="004C448B"/>
    <w:rsid w:val="004D5091"/>
    <w:rsid w:val="004D6498"/>
    <w:rsid w:val="004E28CD"/>
    <w:rsid w:val="004F0E67"/>
    <w:rsid w:val="00506437"/>
    <w:rsid w:val="00515BA5"/>
    <w:rsid w:val="00522DF0"/>
    <w:rsid w:val="005340BD"/>
    <w:rsid w:val="00534570"/>
    <w:rsid w:val="00544209"/>
    <w:rsid w:val="00553BEA"/>
    <w:rsid w:val="00562989"/>
    <w:rsid w:val="00563529"/>
    <w:rsid w:val="00572049"/>
    <w:rsid w:val="00574968"/>
    <w:rsid w:val="00574F62"/>
    <w:rsid w:val="00585ADD"/>
    <w:rsid w:val="005C7238"/>
    <w:rsid w:val="005F6478"/>
    <w:rsid w:val="00600AEB"/>
    <w:rsid w:val="0061212B"/>
    <w:rsid w:val="00621CC8"/>
    <w:rsid w:val="006254BD"/>
    <w:rsid w:val="00632BB3"/>
    <w:rsid w:val="00652B93"/>
    <w:rsid w:val="00661797"/>
    <w:rsid w:val="00662F86"/>
    <w:rsid w:val="00667458"/>
    <w:rsid w:val="0067112F"/>
    <w:rsid w:val="00677DE3"/>
    <w:rsid w:val="00697670"/>
    <w:rsid w:val="006A30E5"/>
    <w:rsid w:val="006B1D7D"/>
    <w:rsid w:val="006C5A05"/>
    <w:rsid w:val="006D2227"/>
    <w:rsid w:val="006E6D58"/>
    <w:rsid w:val="006F4AF6"/>
    <w:rsid w:val="0073215B"/>
    <w:rsid w:val="00765CC7"/>
    <w:rsid w:val="00775896"/>
    <w:rsid w:val="00790717"/>
    <w:rsid w:val="007931BB"/>
    <w:rsid w:val="007950B8"/>
    <w:rsid w:val="007A075F"/>
    <w:rsid w:val="007B3E72"/>
    <w:rsid w:val="007B4696"/>
    <w:rsid w:val="007B4BDD"/>
    <w:rsid w:val="007B5A56"/>
    <w:rsid w:val="007C3960"/>
    <w:rsid w:val="007E1697"/>
    <w:rsid w:val="007F4CEC"/>
    <w:rsid w:val="008133A7"/>
    <w:rsid w:val="00820429"/>
    <w:rsid w:val="00821306"/>
    <w:rsid w:val="008773EA"/>
    <w:rsid w:val="008C71B5"/>
    <w:rsid w:val="008D7010"/>
    <w:rsid w:val="008E7630"/>
    <w:rsid w:val="008F79F4"/>
    <w:rsid w:val="009204A2"/>
    <w:rsid w:val="009449F6"/>
    <w:rsid w:val="0094776A"/>
    <w:rsid w:val="00971070"/>
    <w:rsid w:val="009745A9"/>
    <w:rsid w:val="009776C8"/>
    <w:rsid w:val="00983365"/>
    <w:rsid w:val="0099001F"/>
    <w:rsid w:val="009960A9"/>
    <w:rsid w:val="009A5F4C"/>
    <w:rsid w:val="009D321B"/>
    <w:rsid w:val="00A21A2A"/>
    <w:rsid w:val="00A224DE"/>
    <w:rsid w:val="00A30E28"/>
    <w:rsid w:val="00A32ABF"/>
    <w:rsid w:val="00A4506B"/>
    <w:rsid w:val="00A64513"/>
    <w:rsid w:val="00A82B89"/>
    <w:rsid w:val="00A963FA"/>
    <w:rsid w:val="00A977FA"/>
    <w:rsid w:val="00AB5095"/>
    <w:rsid w:val="00AC4C3E"/>
    <w:rsid w:val="00AD76AC"/>
    <w:rsid w:val="00AF3B82"/>
    <w:rsid w:val="00B043F9"/>
    <w:rsid w:val="00B10D33"/>
    <w:rsid w:val="00B16D63"/>
    <w:rsid w:val="00B22BC9"/>
    <w:rsid w:val="00B26F66"/>
    <w:rsid w:val="00B34A2A"/>
    <w:rsid w:val="00B46DDF"/>
    <w:rsid w:val="00B51F1C"/>
    <w:rsid w:val="00B55497"/>
    <w:rsid w:val="00B64EFE"/>
    <w:rsid w:val="00B71E82"/>
    <w:rsid w:val="00B7743C"/>
    <w:rsid w:val="00B84920"/>
    <w:rsid w:val="00B90E7B"/>
    <w:rsid w:val="00B95C04"/>
    <w:rsid w:val="00BC3873"/>
    <w:rsid w:val="00BC4E19"/>
    <w:rsid w:val="00BD5C1F"/>
    <w:rsid w:val="00BE56F6"/>
    <w:rsid w:val="00C11083"/>
    <w:rsid w:val="00C1607C"/>
    <w:rsid w:val="00C17A49"/>
    <w:rsid w:val="00C23D20"/>
    <w:rsid w:val="00C25576"/>
    <w:rsid w:val="00C3143B"/>
    <w:rsid w:val="00C33244"/>
    <w:rsid w:val="00C5192B"/>
    <w:rsid w:val="00C7292C"/>
    <w:rsid w:val="00C76945"/>
    <w:rsid w:val="00C806DE"/>
    <w:rsid w:val="00C8256C"/>
    <w:rsid w:val="00C93104"/>
    <w:rsid w:val="00C93351"/>
    <w:rsid w:val="00CB7B4D"/>
    <w:rsid w:val="00CC1FD7"/>
    <w:rsid w:val="00CD2881"/>
    <w:rsid w:val="00CE5C86"/>
    <w:rsid w:val="00D05C5F"/>
    <w:rsid w:val="00D112C2"/>
    <w:rsid w:val="00D123D8"/>
    <w:rsid w:val="00D14BC6"/>
    <w:rsid w:val="00D34A54"/>
    <w:rsid w:val="00D3555A"/>
    <w:rsid w:val="00D3639A"/>
    <w:rsid w:val="00D36A3B"/>
    <w:rsid w:val="00D428F3"/>
    <w:rsid w:val="00D513EB"/>
    <w:rsid w:val="00D5529F"/>
    <w:rsid w:val="00D62366"/>
    <w:rsid w:val="00D71C00"/>
    <w:rsid w:val="00D751F7"/>
    <w:rsid w:val="00D86AD4"/>
    <w:rsid w:val="00DB527C"/>
    <w:rsid w:val="00DB695A"/>
    <w:rsid w:val="00DC2648"/>
    <w:rsid w:val="00DD6037"/>
    <w:rsid w:val="00DE4D9A"/>
    <w:rsid w:val="00E0037F"/>
    <w:rsid w:val="00E0648E"/>
    <w:rsid w:val="00E15217"/>
    <w:rsid w:val="00E217E0"/>
    <w:rsid w:val="00E4216C"/>
    <w:rsid w:val="00E4458A"/>
    <w:rsid w:val="00E54082"/>
    <w:rsid w:val="00E61860"/>
    <w:rsid w:val="00E66D2E"/>
    <w:rsid w:val="00E73500"/>
    <w:rsid w:val="00E73672"/>
    <w:rsid w:val="00EC2FC8"/>
    <w:rsid w:val="00ED5D90"/>
    <w:rsid w:val="00ED7F65"/>
    <w:rsid w:val="00EE724A"/>
    <w:rsid w:val="00EF00A3"/>
    <w:rsid w:val="00F165C0"/>
    <w:rsid w:val="00F21374"/>
    <w:rsid w:val="00F321E4"/>
    <w:rsid w:val="00F57203"/>
    <w:rsid w:val="00F574D2"/>
    <w:rsid w:val="00F62F35"/>
    <w:rsid w:val="00F747FD"/>
    <w:rsid w:val="00F91AC5"/>
    <w:rsid w:val="00F920BA"/>
    <w:rsid w:val="00F92C03"/>
    <w:rsid w:val="00F93FBF"/>
    <w:rsid w:val="00FA1005"/>
    <w:rsid w:val="00FA6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ABE06D9F-9B84-4ABF-BF97-36CBBE4C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uiPriority w:val="99"/>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FollowedHyperlink"/>
    <w:rPr>
      <w:color w:val="800080"/>
      <w:u w:val="single"/>
    </w:rPr>
  </w:style>
  <w:style w:type="paragraph" w:styleId="aa">
    <w:name w:val="Balloon Text"/>
    <w:basedOn w:val="a"/>
    <w:semiHidden/>
    <w:rPr>
      <w:rFonts w:ascii="Arial" w:eastAsia="ＭＳ ゴシック" w:hAnsi="Arial"/>
      <w:sz w:val="18"/>
      <w:szCs w:val="18"/>
    </w:rPr>
  </w:style>
  <w:style w:type="character" w:customStyle="1" w:styleId="a6">
    <w:name w:val="ヘッダー (文字)"/>
    <w:link w:val="a5"/>
    <w:uiPriority w:val="99"/>
    <w:rsid w:val="00CE5C86"/>
    <w:rPr>
      <w:kern w:val="2"/>
      <w:sz w:val="21"/>
    </w:rPr>
  </w:style>
  <w:style w:type="character" w:customStyle="1" w:styleId="a8">
    <w:name w:val="フッター (文字)"/>
    <w:link w:val="a7"/>
    <w:uiPriority w:val="99"/>
    <w:rsid w:val="009204A2"/>
    <w:rPr>
      <w:kern w:val="2"/>
      <w:sz w:val="21"/>
    </w:rPr>
  </w:style>
  <w:style w:type="character" w:customStyle="1" w:styleId="UnresolvedMention">
    <w:name w:val="Unresolved Mention"/>
    <w:uiPriority w:val="99"/>
    <w:semiHidden/>
    <w:unhideWhenUsed/>
    <w:rsid w:val="00996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331</Words>
  <Characters>49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財務会計事務③④</vt:lpstr>
      <vt:lpstr>財務会計事務③④</vt:lpstr>
    </vt:vector>
  </TitlesOfParts>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2022-08-19T10:02:00Z</cp:lastPrinted>
  <dcterms:created xsi:type="dcterms:W3CDTF">2022-08-19T07:38:00Z</dcterms:created>
  <dcterms:modified xsi:type="dcterms:W3CDTF">2022-08-19T10:04:00Z</dcterms:modified>
</cp:coreProperties>
</file>