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E4" w:rsidRPr="002E34E4" w:rsidRDefault="002E34E4" w:rsidP="002E34E4">
      <w:pPr>
        <w:ind w:rightChars="78" w:right="187" w:firstLineChars="100" w:firstLine="220"/>
        <w:rPr>
          <w:rFonts w:ascii="ＭＳ 明朝" w:hAnsi="ＭＳ 明朝"/>
          <w:sz w:val="22"/>
          <w:szCs w:val="22"/>
        </w:rPr>
      </w:pPr>
      <w:r w:rsidRPr="002E34E4">
        <w:rPr>
          <w:rFonts w:ascii="ＭＳ 明朝" w:hAnsi="ＭＳ 明朝" w:hint="eastAsia"/>
          <w:sz w:val="22"/>
          <w:szCs w:val="22"/>
        </w:rPr>
        <w:t>事例１～６につき、</w:t>
      </w:r>
      <w:r w:rsidR="00772CC5">
        <w:rPr>
          <w:rFonts w:ascii="ＭＳ 明朝" w:hAnsi="ＭＳ 明朝" w:hint="eastAsia"/>
          <w:sz w:val="22"/>
          <w:szCs w:val="22"/>
        </w:rPr>
        <w:t>原因</w:t>
      </w:r>
      <w:bookmarkStart w:id="0" w:name="_GoBack"/>
      <w:bookmarkEnd w:id="0"/>
      <w:r w:rsidR="00772CC5">
        <w:rPr>
          <w:rFonts w:ascii="ＭＳ 明朝" w:hAnsi="ＭＳ 明朝" w:hint="eastAsia"/>
          <w:sz w:val="22"/>
          <w:szCs w:val="22"/>
        </w:rPr>
        <w:t>分析と</w:t>
      </w:r>
      <w:r w:rsidRPr="002E34E4">
        <w:rPr>
          <w:rFonts w:ascii="ＭＳ 明朝" w:hAnsi="ＭＳ 明朝" w:hint="eastAsia"/>
          <w:sz w:val="22"/>
          <w:szCs w:val="22"/>
        </w:rPr>
        <w:t>問題解決のための対応案をそれぞれの該当欄に記入し</w:t>
      </w:r>
      <w:r w:rsidR="00103AC1">
        <w:rPr>
          <w:rFonts w:ascii="ＭＳ 明朝" w:hAnsi="ＭＳ 明朝" w:hint="eastAsia"/>
          <w:sz w:val="22"/>
          <w:szCs w:val="22"/>
        </w:rPr>
        <w:t>てください。指定された事例については十分にご用意ください。この資料は、</w:t>
      </w:r>
      <w:r w:rsidR="00E059EF">
        <w:rPr>
          <w:rFonts w:ascii="ＭＳ 明朝" w:hAnsi="ＭＳ 明朝" w:hint="eastAsia"/>
          <w:sz w:val="22"/>
          <w:szCs w:val="22"/>
          <w:u w:val="double"/>
        </w:rPr>
        <w:t>１０</w:t>
      </w:r>
      <w:r w:rsidRPr="002E34E4">
        <w:rPr>
          <w:rFonts w:ascii="ＭＳ 明朝" w:hAnsi="ＭＳ 明朝" w:hint="eastAsia"/>
          <w:sz w:val="22"/>
          <w:szCs w:val="22"/>
          <w:u w:val="double"/>
        </w:rPr>
        <w:t>部コピーして研修当日に持参</w:t>
      </w:r>
      <w:r w:rsidRPr="002E34E4">
        <w:rPr>
          <w:rFonts w:ascii="ＭＳ 明朝" w:hAnsi="ＭＳ 明朝" w:hint="eastAsia"/>
          <w:sz w:val="22"/>
          <w:szCs w:val="22"/>
        </w:rPr>
        <w:t>し</w:t>
      </w:r>
      <w:r w:rsidR="00103AC1">
        <w:rPr>
          <w:rFonts w:ascii="ＭＳ 明朝" w:hAnsi="ＭＳ 明朝" w:hint="eastAsia"/>
          <w:sz w:val="22"/>
          <w:szCs w:val="22"/>
        </w:rPr>
        <w:t>、</w:t>
      </w:r>
      <w:r w:rsidR="00772CC5">
        <w:rPr>
          <w:rFonts w:ascii="ＭＳ 明朝" w:hAnsi="ＭＳ 明朝" w:hint="eastAsia"/>
          <w:sz w:val="22"/>
          <w:szCs w:val="22"/>
        </w:rPr>
        <w:t>研修当日に、班のメンバーと共有</w:t>
      </w:r>
      <w:r w:rsidR="00772CC5" w:rsidRPr="008F760F">
        <w:rPr>
          <w:rFonts w:ascii="ＭＳ 明朝" w:hAnsi="ＭＳ 明朝" w:hint="eastAsia"/>
          <w:sz w:val="22"/>
          <w:szCs w:val="22"/>
        </w:rPr>
        <w:t>してください。</w:t>
      </w:r>
      <w:r w:rsidR="00772CC5">
        <w:rPr>
          <w:rFonts w:ascii="ＭＳ 明朝" w:hAnsi="ＭＳ 明朝" w:hint="eastAsia"/>
          <w:sz w:val="22"/>
          <w:szCs w:val="22"/>
        </w:rPr>
        <w:t>（様式自由）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504"/>
        <w:gridCol w:w="4504"/>
      </w:tblGrid>
      <w:tr w:rsidR="002E34E4" w:rsidRPr="002E34E4" w:rsidTr="003C1690">
        <w:trPr>
          <w:trHeight w:val="407"/>
        </w:trPr>
        <w:tc>
          <w:tcPr>
            <w:tcW w:w="738" w:type="dxa"/>
            <w:shd w:val="clear" w:color="auto" w:fill="auto"/>
            <w:vAlign w:val="center"/>
          </w:tcPr>
          <w:p w:rsidR="002E34E4" w:rsidRPr="002E34E4" w:rsidRDefault="002E34E4" w:rsidP="003C169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E34E4">
              <w:rPr>
                <w:rFonts w:ascii="ＭＳ 明朝" w:hAnsi="ＭＳ 明朝" w:hint="eastAsia"/>
                <w:sz w:val="21"/>
                <w:szCs w:val="21"/>
              </w:rPr>
              <w:t>事例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2E34E4" w:rsidRPr="002E34E4" w:rsidRDefault="00772CC5" w:rsidP="003C1690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原因</w:t>
            </w:r>
            <w:r w:rsidR="002E34E4" w:rsidRPr="002E34E4">
              <w:rPr>
                <w:rFonts w:ascii="ＭＳ 明朝" w:hAnsi="ＭＳ 明朝" w:hint="eastAsia"/>
                <w:color w:val="000000"/>
                <w:sz w:val="21"/>
                <w:szCs w:val="21"/>
              </w:rPr>
              <w:t>分析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2E34E4" w:rsidRPr="002E34E4" w:rsidRDefault="002E34E4" w:rsidP="003C1690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E34E4">
              <w:rPr>
                <w:rFonts w:ascii="ＭＳ 明朝" w:hAnsi="ＭＳ 明朝" w:hint="eastAsia"/>
                <w:color w:val="000000"/>
                <w:sz w:val="21"/>
                <w:szCs w:val="21"/>
              </w:rPr>
              <w:t>現状分析を踏まえた対応策</w:t>
            </w:r>
          </w:p>
        </w:tc>
      </w:tr>
      <w:tr w:rsidR="002E34E4" w:rsidRPr="002E34E4" w:rsidTr="00405D08">
        <w:trPr>
          <w:trHeight w:val="1975"/>
        </w:trPr>
        <w:tc>
          <w:tcPr>
            <w:tcW w:w="738" w:type="dxa"/>
            <w:shd w:val="clear" w:color="auto" w:fill="auto"/>
            <w:vAlign w:val="center"/>
          </w:tcPr>
          <w:p w:rsidR="002E34E4" w:rsidRPr="002E34E4" w:rsidRDefault="002E34E4" w:rsidP="003C169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E34E4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4549" w:type="dxa"/>
            <w:shd w:val="clear" w:color="auto" w:fill="auto"/>
          </w:tcPr>
          <w:p w:rsidR="002E34E4" w:rsidRPr="002E34E4" w:rsidRDefault="002E34E4" w:rsidP="00CE053C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2E34E4">
              <w:rPr>
                <w:rFonts w:ascii="ＭＳ 明朝" w:hAnsi="ＭＳ 明朝" w:hint="eastAsia"/>
                <w:color w:val="000000"/>
                <w:sz w:val="16"/>
                <w:szCs w:val="16"/>
              </w:rPr>
              <w:t>※安易に「悪い奴がいた」ということにしない。業務の内部統制に問題はなかったか。メンタルを含めた人事管理はどうだったのか　等</w:t>
            </w:r>
          </w:p>
          <w:p w:rsidR="002E34E4" w:rsidRPr="002E34E4" w:rsidRDefault="002E34E4" w:rsidP="003C1690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4550" w:type="dxa"/>
            <w:shd w:val="clear" w:color="auto" w:fill="auto"/>
          </w:tcPr>
          <w:p w:rsidR="002E34E4" w:rsidRPr="002E34E4" w:rsidRDefault="002E34E4" w:rsidP="003C169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E34E4" w:rsidRPr="002E34E4" w:rsidTr="00772CC5">
        <w:trPr>
          <w:trHeight w:val="1877"/>
        </w:trPr>
        <w:tc>
          <w:tcPr>
            <w:tcW w:w="738" w:type="dxa"/>
            <w:shd w:val="clear" w:color="auto" w:fill="auto"/>
            <w:vAlign w:val="center"/>
          </w:tcPr>
          <w:p w:rsidR="002E34E4" w:rsidRPr="002E34E4" w:rsidRDefault="002E34E4" w:rsidP="003C169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E34E4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4549" w:type="dxa"/>
            <w:shd w:val="clear" w:color="auto" w:fill="auto"/>
          </w:tcPr>
          <w:p w:rsidR="002E34E4" w:rsidRPr="002E34E4" w:rsidRDefault="002E34E4" w:rsidP="003C1690">
            <w:pPr>
              <w:tabs>
                <w:tab w:val="left" w:pos="3780"/>
              </w:tabs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50" w:type="dxa"/>
            <w:shd w:val="clear" w:color="auto" w:fill="auto"/>
          </w:tcPr>
          <w:p w:rsidR="002E34E4" w:rsidRPr="002E34E4" w:rsidRDefault="002E34E4" w:rsidP="003C1690">
            <w:pPr>
              <w:tabs>
                <w:tab w:val="left" w:pos="3780"/>
              </w:tabs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E34E4" w:rsidRPr="002E34E4" w:rsidTr="00772CC5">
        <w:trPr>
          <w:trHeight w:val="1877"/>
        </w:trPr>
        <w:tc>
          <w:tcPr>
            <w:tcW w:w="738" w:type="dxa"/>
            <w:shd w:val="clear" w:color="auto" w:fill="auto"/>
            <w:vAlign w:val="center"/>
          </w:tcPr>
          <w:p w:rsidR="002E34E4" w:rsidRPr="002E34E4" w:rsidRDefault="002E34E4" w:rsidP="003C169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E34E4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4549" w:type="dxa"/>
            <w:shd w:val="clear" w:color="auto" w:fill="auto"/>
          </w:tcPr>
          <w:p w:rsidR="002E34E4" w:rsidRPr="002E34E4" w:rsidRDefault="002E34E4" w:rsidP="003C169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50" w:type="dxa"/>
            <w:shd w:val="clear" w:color="auto" w:fill="auto"/>
          </w:tcPr>
          <w:p w:rsidR="002E34E4" w:rsidRPr="002E34E4" w:rsidRDefault="002E34E4" w:rsidP="003C169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E34E4" w:rsidRPr="002E34E4" w:rsidTr="00772CC5">
        <w:trPr>
          <w:trHeight w:val="1877"/>
        </w:trPr>
        <w:tc>
          <w:tcPr>
            <w:tcW w:w="738" w:type="dxa"/>
            <w:shd w:val="clear" w:color="auto" w:fill="auto"/>
            <w:vAlign w:val="center"/>
          </w:tcPr>
          <w:p w:rsidR="002E34E4" w:rsidRPr="002E34E4" w:rsidRDefault="002E34E4" w:rsidP="003C169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E34E4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4549" w:type="dxa"/>
            <w:shd w:val="clear" w:color="auto" w:fill="auto"/>
          </w:tcPr>
          <w:p w:rsidR="002E34E4" w:rsidRPr="002E34E4" w:rsidRDefault="002E34E4" w:rsidP="003C169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50" w:type="dxa"/>
            <w:shd w:val="clear" w:color="auto" w:fill="auto"/>
          </w:tcPr>
          <w:p w:rsidR="002E34E4" w:rsidRPr="002E34E4" w:rsidRDefault="002E34E4" w:rsidP="003C169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E34E4" w:rsidRPr="002E34E4" w:rsidTr="00772CC5">
        <w:trPr>
          <w:trHeight w:val="1877"/>
        </w:trPr>
        <w:tc>
          <w:tcPr>
            <w:tcW w:w="738" w:type="dxa"/>
            <w:shd w:val="clear" w:color="auto" w:fill="auto"/>
            <w:vAlign w:val="center"/>
          </w:tcPr>
          <w:p w:rsidR="002E34E4" w:rsidRPr="002E34E4" w:rsidRDefault="002E34E4" w:rsidP="003C169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E34E4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4549" w:type="dxa"/>
            <w:shd w:val="clear" w:color="auto" w:fill="auto"/>
          </w:tcPr>
          <w:p w:rsidR="002E34E4" w:rsidRPr="002E34E4" w:rsidRDefault="002E34E4" w:rsidP="003C169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50" w:type="dxa"/>
            <w:shd w:val="clear" w:color="auto" w:fill="auto"/>
          </w:tcPr>
          <w:p w:rsidR="002E34E4" w:rsidRPr="002E34E4" w:rsidRDefault="002E34E4" w:rsidP="003C169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E34E4" w:rsidRPr="002E34E4" w:rsidTr="00772CC5">
        <w:trPr>
          <w:trHeight w:val="1877"/>
        </w:trPr>
        <w:tc>
          <w:tcPr>
            <w:tcW w:w="738" w:type="dxa"/>
            <w:shd w:val="clear" w:color="auto" w:fill="auto"/>
            <w:vAlign w:val="center"/>
          </w:tcPr>
          <w:p w:rsidR="002E34E4" w:rsidRPr="002E34E4" w:rsidRDefault="002E34E4" w:rsidP="003C169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E34E4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4549" w:type="dxa"/>
            <w:shd w:val="clear" w:color="auto" w:fill="auto"/>
          </w:tcPr>
          <w:p w:rsidR="002E34E4" w:rsidRPr="002E34E4" w:rsidRDefault="002E34E4" w:rsidP="003C169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50" w:type="dxa"/>
            <w:shd w:val="clear" w:color="auto" w:fill="auto"/>
          </w:tcPr>
          <w:p w:rsidR="002E34E4" w:rsidRPr="002E34E4" w:rsidRDefault="002E34E4" w:rsidP="003C169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E34E4" w:rsidRPr="00515464" w:rsidRDefault="002E34E4">
      <w:pPr>
        <w:rPr>
          <w:rFonts w:ascii="ＭＳ 明朝" w:hAnsi="ＭＳ 明朝"/>
          <w:sz w:val="18"/>
          <w:szCs w:val="18"/>
        </w:rPr>
      </w:pPr>
    </w:p>
    <w:sectPr w:rsidR="002E34E4" w:rsidRPr="00515464" w:rsidSect="00A10BA8">
      <w:headerReference w:type="default" r:id="rId6"/>
      <w:footerReference w:type="default" r:id="rId7"/>
      <w:pgSz w:w="11906" w:h="16838"/>
      <w:pgMar w:top="1247" w:right="1077" w:bottom="1134" w:left="1077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6C" w:rsidRDefault="004A616C" w:rsidP="004A616C">
      <w:r>
        <w:separator/>
      </w:r>
    </w:p>
  </w:endnote>
  <w:endnote w:type="continuationSeparator" w:id="0">
    <w:p w:rsidR="004A616C" w:rsidRDefault="004A616C" w:rsidP="004A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A8" w:rsidRPr="00A10BA8" w:rsidRDefault="00A10BA8" w:rsidP="00A10BA8">
    <w:pPr>
      <w:rPr>
        <w:rFonts w:ascii="ＭＳ 明朝" w:hAnsi="ＭＳ 明朝"/>
        <w:sz w:val="20"/>
        <w:szCs w:val="20"/>
      </w:rPr>
    </w:pPr>
    <w:r w:rsidRPr="00A10BA8">
      <w:rPr>
        <w:rFonts w:ascii="ＭＳ 明朝" w:hAnsi="ＭＳ 明朝" w:hint="eastAsia"/>
        <w:sz w:val="20"/>
        <w:szCs w:val="20"/>
      </w:rPr>
      <w:t>※２枚以上になる場合は、空白部分に「氏名」と「（●／●）」と（枚数／総数）を記入してください。</w:t>
    </w:r>
  </w:p>
  <w:p w:rsidR="00A10BA8" w:rsidRPr="00A10BA8" w:rsidRDefault="00A10BA8" w:rsidP="00A10BA8">
    <w:pPr>
      <w:pStyle w:val="a5"/>
      <w:jc w:val="left"/>
      <w:rPr>
        <w:rFonts w:ascii="ＭＳ 明朝" w:eastAsia="ＭＳ 明朝" w:hAnsi="ＭＳ 明朝"/>
        <w:sz w:val="20"/>
        <w:szCs w:val="20"/>
      </w:rPr>
    </w:pPr>
    <w:r w:rsidRPr="00A10BA8">
      <w:rPr>
        <w:rFonts w:ascii="ＭＳ 明朝" w:eastAsia="ＭＳ 明朝" w:hAnsi="ＭＳ 明朝" w:hint="eastAsia"/>
        <w:color w:val="000000"/>
        <w:sz w:val="20"/>
        <w:szCs w:val="20"/>
      </w:rPr>
      <w:t>※　この資料で御提供いただいた個人情報等については、当該研修実施・運営を目的として使用します。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6C" w:rsidRDefault="004A616C" w:rsidP="004A616C">
      <w:r>
        <w:separator/>
      </w:r>
    </w:p>
  </w:footnote>
  <w:footnote w:type="continuationSeparator" w:id="0">
    <w:p w:rsidR="004A616C" w:rsidRDefault="004A616C" w:rsidP="004A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6C" w:rsidRPr="00704349" w:rsidRDefault="00704349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cs="Meiryo UI" w:hint="eastAsia"/>
        <w:noProof/>
        <w:sz w:val="1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73E0E" wp14:editId="7C846268">
              <wp:simplePos x="0" y="0"/>
              <wp:positionH relativeFrom="column">
                <wp:posOffset>4067175</wp:posOffset>
              </wp:positionH>
              <wp:positionV relativeFrom="paragraph">
                <wp:posOffset>-203835</wp:posOffset>
              </wp:positionV>
              <wp:extent cx="2131695" cy="533400"/>
              <wp:effectExtent l="0" t="0" r="0" b="0"/>
              <wp:wrapNone/>
              <wp:docPr id="1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349" w:rsidRPr="009960A9" w:rsidRDefault="00704349" w:rsidP="00704349">
                          <w:pPr>
                            <w:spacing w:before="120"/>
                            <w:ind w:left="221" w:hanging="221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9960A9">
                            <w:rPr>
                              <w:rFonts w:hint="eastAsia"/>
                              <w:b/>
                              <w:sz w:val="22"/>
                            </w:rPr>
                            <w:t>組織のリスクマネジメント</w:t>
                          </w:r>
                        </w:p>
                        <w:p w:rsidR="00704349" w:rsidRPr="009960A9" w:rsidRDefault="00704349" w:rsidP="00704349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sz w:val="20"/>
                            </w:rPr>
                          </w:pPr>
                          <w:r w:rsidRPr="009960A9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（Ｒ４</w:t>
                          </w:r>
                          <w:r w:rsidRPr="009960A9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.</w:t>
                          </w:r>
                          <w:r w:rsidRPr="009960A9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１０</w:t>
                          </w:r>
                          <w:r w:rsidRPr="009960A9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.</w:t>
                          </w:r>
                          <w:r w:rsidRPr="009960A9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１１～１０</w:t>
                          </w:r>
                          <w:r w:rsidRPr="009960A9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.</w:t>
                          </w:r>
                          <w:r w:rsidRPr="009960A9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１３）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73E0E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20.25pt;margin-top:-16.05pt;width:167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" strokeweight=".5pt">
              <v:textbox>
                <w:txbxContent>
                  <w:p w:rsidR="00704349" w:rsidRPr="009960A9" w:rsidRDefault="00704349" w:rsidP="00704349">
                    <w:pPr>
                      <w:spacing w:before="120"/>
                      <w:ind w:left="221" w:hanging="221"/>
                      <w:jc w:val="center"/>
                      <w:rPr>
                        <w:b/>
                        <w:sz w:val="22"/>
                      </w:rPr>
                    </w:pPr>
                    <w:r w:rsidRPr="009960A9">
                      <w:rPr>
                        <w:rFonts w:hint="eastAsia"/>
                        <w:b/>
                        <w:sz w:val="22"/>
                      </w:rPr>
                      <w:t>組織のリスクマネジメント</w:t>
                    </w:r>
                  </w:p>
                  <w:p w:rsidR="00704349" w:rsidRPr="009960A9" w:rsidRDefault="00704349" w:rsidP="00704349">
                    <w:pPr>
                      <w:ind w:left="201" w:hanging="201"/>
                      <w:jc w:val="center"/>
                      <w:rPr>
                        <w:rFonts w:ascii="游明朝" w:hAnsi="游明朝"/>
                        <w:sz w:val="20"/>
                      </w:rPr>
                    </w:pPr>
                    <w:r w:rsidRPr="009960A9">
                      <w:rPr>
                        <w:rFonts w:ascii="游明朝" w:hAnsi="游明朝" w:hint="eastAsia"/>
                        <w:b/>
                        <w:sz w:val="20"/>
                      </w:rPr>
                      <w:t>（Ｒ４</w:t>
                    </w:r>
                    <w:r w:rsidRPr="009960A9">
                      <w:rPr>
                        <w:rFonts w:ascii="游明朝" w:hAnsi="游明朝" w:hint="eastAsia"/>
                        <w:b/>
                        <w:sz w:val="20"/>
                      </w:rPr>
                      <w:t>.</w:t>
                    </w:r>
                    <w:r w:rsidRPr="009960A9">
                      <w:rPr>
                        <w:rFonts w:ascii="游明朝" w:hAnsi="游明朝" w:hint="eastAsia"/>
                        <w:b/>
                        <w:sz w:val="20"/>
                      </w:rPr>
                      <w:t>１０</w:t>
                    </w:r>
                    <w:r w:rsidRPr="009960A9">
                      <w:rPr>
                        <w:rFonts w:ascii="游明朝" w:hAnsi="游明朝" w:hint="eastAsia"/>
                        <w:b/>
                        <w:sz w:val="20"/>
                      </w:rPr>
                      <w:t>.</w:t>
                    </w:r>
                    <w:r w:rsidRPr="009960A9">
                      <w:rPr>
                        <w:rFonts w:ascii="游明朝" w:hAnsi="游明朝" w:hint="eastAsia"/>
                        <w:b/>
                        <w:sz w:val="20"/>
                      </w:rPr>
                      <w:t>１１～１０</w:t>
                    </w:r>
                    <w:r w:rsidRPr="009960A9">
                      <w:rPr>
                        <w:rFonts w:ascii="游明朝" w:hAnsi="游明朝" w:hint="eastAsia"/>
                        <w:b/>
                        <w:sz w:val="20"/>
                      </w:rPr>
                      <w:t>.</w:t>
                    </w:r>
                    <w:r w:rsidRPr="009960A9">
                      <w:rPr>
                        <w:rFonts w:ascii="游明朝" w:hAnsi="游明朝" w:hint="eastAsia"/>
                        <w:b/>
                        <w:sz w:val="20"/>
                      </w:rPr>
                      <w:t>１３）</w:t>
                    </w:r>
                  </w:p>
                </w:txbxContent>
              </v:textbox>
            </v:shape>
          </w:pict>
        </mc:Fallback>
      </mc:AlternateContent>
    </w:r>
    <w:r w:rsidR="00E059EF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※研修当日１０</w:t>
    </w:r>
    <w:r w:rsidR="004A616C" w:rsidRPr="00704349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部持参</w:t>
    </w:r>
  </w:p>
  <w:p w:rsidR="004A616C" w:rsidRPr="00704349" w:rsidRDefault="004A616C">
    <w:pPr>
      <w:pStyle w:val="a3"/>
      <w:rPr>
        <w:rFonts w:ascii="ＭＳ 明朝" w:eastAsia="ＭＳ 明朝" w:hAnsi="ＭＳ 明朝"/>
        <w:sz w:val="18"/>
      </w:rPr>
    </w:pPr>
    <w:r w:rsidRPr="00704349">
      <w:rPr>
        <w:rFonts w:ascii="ＭＳ 明朝" w:eastAsia="ＭＳ 明朝" w:hAnsi="ＭＳ 明朝" w:hint="eastAsia"/>
        <w:sz w:val="18"/>
      </w:rPr>
      <w:t>（ 1/1 ）</w:t>
    </w:r>
  </w:p>
  <w:p w:rsidR="00C74BF1" w:rsidRPr="00704349" w:rsidRDefault="00C74BF1" w:rsidP="00704349">
    <w:pPr>
      <w:pStyle w:val="a3"/>
      <w:jc w:val="center"/>
      <w:rPr>
        <w:rFonts w:ascii="ＭＳ 明朝" w:eastAsia="ＭＳ 明朝" w:hAnsi="ＭＳ 明朝"/>
        <w:b/>
        <w:w w:val="120"/>
        <w:sz w:val="28"/>
        <w:szCs w:val="28"/>
      </w:rPr>
    </w:pPr>
    <w:r w:rsidRPr="00704349">
      <w:rPr>
        <w:rFonts w:ascii="ＭＳ 明朝" w:eastAsia="ＭＳ 明朝" w:hAnsi="ＭＳ 明朝" w:hint="eastAsia"/>
        <w:b/>
        <w:w w:val="120"/>
        <w:sz w:val="28"/>
        <w:szCs w:val="28"/>
      </w:rPr>
      <w:t>【事例演習検討シート】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2121"/>
      <w:gridCol w:w="3969"/>
      <w:gridCol w:w="709"/>
      <w:gridCol w:w="2937"/>
    </w:tblGrid>
    <w:tr w:rsidR="00C74BF1" w:rsidRPr="002E34E4" w:rsidTr="002E34E4">
      <w:trPr>
        <w:trHeight w:val="557"/>
      </w:trPr>
      <w:tc>
        <w:tcPr>
          <w:tcW w:w="2121" w:type="dxa"/>
          <w:tcBorders>
            <w:right w:val="dotted" w:sz="4" w:space="0" w:color="auto"/>
          </w:tcBorders>
          <w:vAlign w:val="center"/>
        </w:tcPr>
        <w:p w:rsidR="00C74BF1" w:rsidRPr="002E34E4" w:rsidRDefault="00C74BF1">
          <w:pPr>
            <w:pStyle w:val="a3"/>
            <w:rPr>
              <w:rFonts w:ascii="ＭＳ 明朝" w:eastAsia="ＭＳ 明朝" w:hAnsi="ＭＳ 明朝"/>
            </w:rPr>
          </w:pPr>
          <w:r w:rsidRPr="002E34E4">
            <w:rPr>
              <w:rFonts w:ascii="ＭＳ 明朝" w:eastAsia="ＭＳ 明朝" w:hAnsi="ＭＳ 明朝" w:hint="eastAsia"/>
            </w:rPr>
            <w:t>都道府県・市町村名</w:t>
          </w:r>
        </w:p>
      </w:tc>
      <w:tc>
        <w:tcPr>
          <w:tcW w:w="3969" w:type="dxa"/>
          <w:tcBorders>
            <w:left w:val="dotted" w:sz="4" w:space="0" w:color="auto"/>
          </w:tcBorders>
          <w:vAlign w:val="center"/>
        </w:tcPr>
        <w:p w:rsidR="00C74BF1" w:rsidRPr="002E34E4" w:rsidRDefault="00C74BF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709" w:type="dxa"/>
          <w:tcBorders>
            <w:right w:val="dotted" w:sz="4" w:space="0" w:color="auto"/>
          </w:tcBorders>
          <w:vAlign w:val="center"/>
        </w:tcPr>
        <w:p w:rsidR="00C74BF1" w:rsidRPr="002E34E4" w:rsidRDefault="00C74BF1">
          <w:pPr>
            <w:pStyle w:val="a3"/>
            <w:rPr>
              <w:rFonts w:ascii="ＭＳ 明朝" w:eastAsia="ＭＳ 明朝" w:hAnsi="ＭＳ 明朝"/>
            </w:rPr>
          </w:pPr>
          <w:r w:rsidRPr="002E34E4">
            <w:rPr>
              <w:rFonts w:ascii="ＭＳ 明朝" w:eastAsia="ＭＳ 明朝" w:hAnsi="ＭＳ 明朝" w:hint="eastAsia"/>
            </w:rPr>
            <w:t>氏名</w:t>
          </w:r>
        </w:p>
      </w:tc>
      <w:tc>
        <w:tcPr>
          <w:tcW w:w="2937" w:type="dxa"/>
          <w:tcBorders>
            <w:left w:val="dotted" w:sz="4" w:space="0" w:color="auto"/>
          </w:tcBorders>
          <w:vAlign w:val="center"/>
        </w:tcPr>
        <w:p w:rsidR="00C74BF1" w:rsidRPr="002E34E4" w:rsidRDefault="00C74BF1">
          <w:pPr>
            <w:pStyle w:val="a3"/>
            <w:rPr>
              <w:rFonts w:ascii="ＭＳ 明朝" w:eastAsia="ＭＳ 明朝" w:hAnsi="ＭＳ 明朝"/>
            </w:rPr>
          </w:pPr>
        </w:p>
      </w:tc>
    </w:tr>
  </w:tbl>
  <w:p w:rsidR="00C74BF1" w:rsidRPr="002E34E4" w:rsidRDefault="00C74BF1" w:rsidP="002E34E4">
    <w:pPr>
      <w:pStyle w:val="a3"/>
      <w:spacing w:line="240" w:lineRule="exac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68"/>
    <w:rsid w:val="00103AC1"/>
    <w:rsid w:val="00191F2D"/>
    <w:rsid w:val="00204868"/>
    <w:rsid w:val="002E34E4"/>
    <w:rsid w:val="00405D08"/>
    <w:rsid w:val="004A616C"/>
    <w:rsid w:val="00515464"/>
    <w:rsid w:val="006D0449"/>
    <w:rsid w:val="00704349"/>
    <w:rsid w:val="00772CC5"/>
    <w:rsid w:val="009B708A"/>
    <w:rsid w:val="00A10BA8"/>
    <w:rsid w:val="00C74BF1"/>
    <w:rsid w:val="00CE053C"/>
    <w:rsid w:val="00D9547A"/>
    <w:rsid w:val="00E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FDE"/>
  <w15:chartTrackingRefBased/>
  <w15:docId w15:val="{57C24FCD-2BAE-4A7C-9742-C18C682A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E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1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616C"/>
  </w:style>
  <w:style w:type="paragraph" w:styleId="a5">
    <w:name w:val="footer"/>
    <w:basedOn w:val="a"/>
    <w:link w:val="a6"/>
    <w:unhideWhenUsed/>
    <w:rsid w:val="004A61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rsid w:val="004A616C"/>
  </w:style>
  <w:style w:type="table" w:styleId="a7">
    <w:name w:val="Table Grid"/>
    <w:basedOn w:val="a1"/>
    <w:uiPriority w:val="39"/>
    <w:rsid w:val="00C7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沼尾 朝子</cp:lastModifiedBy>
  <cp:revision>4</cp:revision>
  <dcterms:created xsi:type="dcterms:W3CDTF">2022-09-28T08:01:00Z</dcterms:created>
  <dcterms:modified xsi:type="dcterms:W3CDTF">2022-09-29T00:36:00Z</dcterms:modified>
</cp:coreProperties>
</file>