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BC" w:rsidRPr="0083377F" w:rsidRDefault="002306C3" w:rsidP="009A723D">
      <w:pPr>
        <w:pStyle w:val="2"/>
        <w:snapToGrid w:val="0"/>
        <w:ind w:leftChars="-203" w:left="-426" w:firstLineChars="100" w:firstLine="180"/>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この資料は、「課題</w:t>
      </w:r>
      <w:r w:rsidR="00A15297" w:rsidRPr="0083377F">
        <w:rPr>
          <w:rFonts w:asciiTheme="majorEastAsia" w:eastAsiaTheme="majorEastAsia" w:hAnsiTheme="majorEastAsia" w:hint="eastAsia"/>
          <w:sz w:val="18"/>
          <w:szCs w:val="18"/>
        </w:rPr>
        <w:t>演習</w:t>
      </w:r>
      <w:r w:rsidRPr="0083377F">
        <w:rPr>
          <w:rFonts w:asciiTheme="majorEastAsia" w:eastAsiaTheme="majorEastAsia" w:hAnsiTheme="majorEastAsia" w:hint="eastAsia"/>
          <w:sz w:val="18"/>
          <w:szCs w:val="18"/>
        </w:rPr>
        <w:t>」にお</w:t>
      </w:r>
      <w:r w:rsidR="00A15297" w:rsidRPr="0083377F">
        <w:rPr>
          <w:rFonts w:asciiTheme="majorEastAsia" w:eastAsiaTheme="majorEastAsia" w:hAnsiTheme="majorEastAsia" w:hint="eastAsia"/>
          <w:sz w:val="18"/>
          <w:szCs w:val="18"/>
        </w:rPr>
        <w:t>いて、班別に情報交換や討議を行う際の</w:t>
      </w:r>
      <w:r w:rsidRPr="0083377F">
        <w:rPr>
          <w:rFonts w:asciiTheme="majorEastAsia" w:eastAsiaTheme="majorEastAsia" w:hAnsiTheme="majorEastAsia" w:hint="eastAsia"/>
          <w:sz w:val="18"/>
          <w:szCs w:val="18"/>
        </w:rPr>
        <w:t>基礎資料</w:t>
      </w:r>
      <w:r w:rsidR="00A15297" w:rsidRPr="0083377F">
        <w:rPr>
          <w:rFonts w:asciiTheme="majorEastAsia" w:eastAsiaTheme="majorEastAsia" w:hAnsiTheme="majorEastAsia" w:hint="eastAsia"/>
          <w:sz w:val="18"/>
          <w:szCs w:val="18"/>
        </w:rPr>
        <w:t>となるものです。</w:t>
      </w:r>
    </w:p>
    <w:p w:rsidR="0083377F" w:rsidRPr="0083377F" w:rsidRDefault="006468BC" w:rsidP="0083377F">
      <w:pPr>
        <w:pStyle w:val="2"/>
        <w:snapToGrid w:val="0"/>
        <w:ind w:leftChars="-203" w:left="-426" w:firstLineChars="100" w:firstLine="181"/>
        <w:rPr>
          <w:rFonts w:asciiTheme="majorEastAsia" w:eastAsiaTheme="majorEastAsia" w:hAnsiTheme="majorEastAsia"/>
          <w:b/>
          <w:sz w:val="18"/>
          <w:szCs w:val="18"/>
        </w:rPr>
      </w:pPr>
      <w:r w:rsidRPr="0083377F">
        <w:rPr>
          <w:rFonts w:asciiTheme="majorEastAsia" w:eastAsiaTheme="majorEastAsia" w:hAnsiTheme="majorEastAsia" w:hint="eastAsia"/>
          <w:b/>
          <w:sz w:val="18"/>
          <w:szCs w:val="18"/>
        </w:rPr>
        <w:t>次の</w:t>
      </w:r>
      <w:r w:rsidR="00943F84" w:rsidRPr="0083377F">
        <w:rPr>
          <w:rFonts w:asciiTheme="majorEastAsia" w:eastAsiaTheme="majorEastAsia" w:hAnsiTheme="majorEastAsia" w:hint="eastAsia"/>
          <w:b/>
          <w:sz w:val="18"/>
          <w:szCs w:val="18"/>
        </w:rPr>
        <w:t>テーマに</w:t>
      </w:r>
      <w:r w:rsidR="00E4325B" w:rsidRPr="0083377F">
        <w:rPr>
          <w:rFonts w:asciiTheme="majorEastAsia" w:eastAsiaTheme="majorEastAsia" w:hAnsiTheme="majorEastAsia" w:hint="eastAsia"/>
          <w:b/>
          <w:sz w:val="18"/>
          <w:szCs w:val="18"/>
        </w:rPr>
        <w:t>沿って作成</w:t>
      </w:r>
      <w:r w:rsidR="00391659">
        <w:rPr>
          <w:rFonts w:asciiTheme="majorEastAsia" w:eastAsiaTheme="majorEastAsia" w:hAnsiTheme="majorEastAsia" w:hint="eastAsia"/>
          <w:b/>
          <w:sz w:val="18"/>
          <w:szCs w:val="18"/>
        </w:rPr>
        <w:t>の上、提出</w:t>
      </w:r>
      <w:r w:rsidR="005D0BF4" w:rsidRPr="0083377F">
        <w:rPr>
          <w:rFonts w:asciiTheme="majorEastAsia" w:eastAsiaTheme="majorEastAsia" w:hAnsiTheme="majorEastAsia" w:hint="eastAsia"/>
          <w:b/>
          <w:sz w:val="18"/>
          <w:szCs w:val="18"/>
        </w:rPr>
        <w:t>してください。</w:t>
      </w:r>
      <w:r w:rsidR="00391659">
        <w:rPr>
          <w:rFonts w:asciiTheme="majorEastAsia" w:eastAsiaTheme="majorEastAsia" w:hAnsiTheme="majorEastAsia" w:hint="eastAsia"/>
          <w:b/>
          <w:sz w:val="18"/>
          <w:szCs w:val="18"/>
        </w:rPr>
        <w:t>また、関係する図面等は</w:t>
      </w:r>
      <w:r w:rsidR="00AD124A" w:rsidRPr="0083377F">
        <w:rPr>
          <w:rFonts w:asciiTheme="majorEastAsia" w:eastAsiaTheme="majorEastAsia" w:hAnsiTheme="majorEastAsia" w:hint="eastAsia"/>
          <w:b/>
          <w:sz w:val="18"/>
          <w:szCs w:val="18"/>
        </w:rPr>
        <w:t>、研修初日に持参してください。</w:t>
      </w:r>
    </w:p>
    <w:p w:rsidR="0083377F" w:rsidRPr="0083377F" w:rsidRDefault="0083377F" w:rsidP="0083377F">
      <w:pPr>
        <w:snapToGrid w:val="0"/>
        <w:spacing w:beforeLines="30" w:before="108"/>
        <w:ind w:leftChars="-102" w:left="-153" w:hangingChars="34" w:hanging="61"/>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「地区」とは、自治体の中の一部の地域（例：駅前周辺の商店街）を指します。自治体全体を指すものではありません。</w:t>
      </w:r>
    </w:p>
    <w:p w:rsidR="0083377F" w:rsidRPr="0083377F" w:rsidRDefault="0083377F" w:rsidP="0083377F">
      <w:pPr>
        <w:snapToGrid w:val="0"/>
        <w:ind w:leftChars="-102" w:left="-30" w:hangingChars="102" w:hanging="184"/>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個人の考えでかまいません。</w:t>
      </w:r>
    </w:p>
    <w:p w:rsidR="0083377F" w:rsidRDefault="0083377F" w:rsidP="0083377F">
      <w:pPr>
        <w:pStyle w:val="2"/>
        <w:snapToGrid w:val="0"/>
        <w:ind w:leftChars="-203" w:left="-426" w:firstLineChars="100" w:firstLine="180"/>
        <w:rPr>
          <w:rFonts w:asciiTheme="majorEastAsia" w:eastAsiaTheme="majorEastAsia" w:hAnsiTheme="majorEastAsia"/>
          <w:sz w:val="18"/>
          <w:szCs w:val="18"/>
        </w:rPr>
      </w:pPr>
      <w:r w:rsidRPr="0083377F">
        <w:rPr>
          <w:rFonts w:asciiTheme="majorEastAsia" w:eastAsiaTheme="majorEastAsia" w:hAnsiTheme="majorEastAsia" w:hint="eastAsia"/>
          <w:sz w:val="18"/>
          <w:szCs w:val="18"/>
        </w:rPr>
        <w:t>※　できるだけ具体的に記載するように取り組んでください。</w:t>
      </w:r>
    </w:p>
    <w:p w:rsidR="0083377F" w:rsidRPr="0083377F" w:rsidRDefault="0083377F" w:rsidP="00826325">
      <w:pPr>
        <w:pStyle w:val="2"/>
        <w:snapToGrid w:val="0"/>
        <w:ind w:leftChars="-186" w:left="-391" w:firstLineChars="100" w:firstLine="181"/>
        <w:rPr>
          <w:rFonts w:asciiTheme="majorEastAsia" w:eastAsiaTheme="majorEastAsia" w:hAnsiTheme="majorEastAsia"/>
          <w:b/>
          <w:sz w:val="18"/>
          <w:szCs w:val="18"/>
        </w:rPr>
      </w:pPr>
    </w:p>
    <w:p w:rsidR="005B50F1" w:rsidRPr="004F143C" w:rsidRDefault="0083377F" w:rsidP="004F143C">
      <w:pPr>
        <w:spacing w:after="240" w:line="300" w:lineRule="exact"/>
        <w:ind w:leftChars="-202" w:left="144" w:hangingChars="202" w:hanging="568"/>
        <w:jc w:val="center"/>
        <w:rPr>
          <w:rFonts w:ascii="ＭＳ ゴシック" w:eastAsia="ＭＳ ゴシック" w:hAnsi="ＭＳ ゴシック"/>
          <w:b/>
          <w:bCs/>
          <w:sz w:val="28"/>
          <w:szCs w:val="24"/>
        </w:rPr>
      </w:pPr>
      <w:r w:rsidRPr="004F143C">
        <w:rPr>
          <w:rFonts w:ascii="ＭＳ ゴシック" w:eastAsia="ＭＳ ゴシック" w:hAnsi="ＭＳ ゴシック" w:hint="eastAsia"/>
          <w:b/>
          <w:bCs/>
          <w:sz w:val="28"/>
          <w:szCs w:val="24"/>
        </w:rPr>
        <w:t>【テーマ】既存の建物等を活用したあなたの地域の再生について</w:t>
      </w:r>
    </w:p>
    <w:tbl>
      <w:tblPr>
        <w:tblStyle w:val="a3"/>
        <w:tblW w:w="10065" w:type="dxa"/>
        <w:tblInd w:w="-459" w:type="dxa"/>
        <w:tblLayout w:type="fixed"/>
        <w:tblLook w:val="04A0" w:firstRow="1" w:lastRow="0" w:firstColumn="1" w:lastColumn="0" w:noHBand="0" w:noVBand="1"/>
      </w:tblPr>
      <w:tblGrid>
        <w:gridCol w:w="608"/>
        <w:gridCol w:w="2268"/>
        <w:gridCol w:w="1549"/>
        <w:gridCol w:w="1564"/>
        <w:gridCol w:w="420"/>
        <w:gridCol w:w="714"/>
        <w:gridCol w:w="845"/>
        <w:gridCol w:w="2097"/>
      </w:tblGrid>
      <w:tr w:rsidR="004533D9" w:rsidTr="004F143C">
        <w:tc>
          <w:tcPr>
            <w:tcW w:w="2876" w:type="dxa"/>
            <w:gridSpan w:val="2"/>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地区名（大字等）</w:t>
            </w:r>
          </w:p>
        </w:tc>
        <w:tc>
          <w:tcPr>
            <w:tcW w:w="7189" w:type="dxa"/>
            <w:gridSpan w:val="6"/>
          </w:tcPr>
          <w:p w:rsidR="004533D9"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Ａ地区</w:t>
            </w:r>
          </w:p>
        </w:tc>
      </w:tr>
      <w:tr w:rsidR="004533D9" w:rsidTr="004F143C">
        <w:trPr>
          <w:trHeight w:val="264"/>
        </w:trPr>
        <w:tc>
          <w:tcPr>
            <w:tcW w:w="2876" w:type="dxa"/>
            <w:gridSpan w:val="2"/>
            <w:vAlign w:val="center"/>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面積（㎡）（概ねで可）</w:t>
            </w:r>
          </w:p>
        </w:tc>
        <w:tc>
          <w:tcPr>
            <w:tcW w:w="7189" w:type="dxa"/>
            <w:gridSpan w:val="6"/>
          </w:tcPr>
          <w:p w:rsidR="004533D9" w:rsidRPr="009D238B" w:rsidRDefault="00826325" w:rsidP="009A723D">
            <w:pPr>
              <w:spacing w:line="300" w:lineRule="exact"/>
              <w:rPr>
                <w:rFonts w:asciiTheme="majorEastAsia" w:eastAsiaTheme="majorEastAsia" w:hAnsiTheme="majorEastAsia"/>
              </w:rPr>
            </w:pPr>
            <w:r>
              <w:rPr>
                <w:rFonts w:asciiTheme="majorEastAsia" w:eastAsiaTheme="majorEastAsia" w:hAnsiTheme="majorEastAsia" w:hint="eastAsia"/>
              </w:rPr>
              <w:t>70,000㎡</w:t>
            </w:r>
          </w:p>
        </w:tc>
      </w:tr>
      <w:tr w:rsidR="005E4EFB" w:rsidTr="004F143C">
        <w:trPr>
          <w:trHeight w:val="1522"/>
        </w:trPr>
        <w:tc>
          <w:tcPr>
            <w:tcW w:w="608" w:type="dxa"/>
            <w:vMerge w:val="restart"/>
            <w:textDirection w:val="tbRlV"/>
            <w:vAlign w:val="center"/>
          </w:tcPr>
          <w:p w:rsidR="005E4EFB" w:rsidRPr="009D238B" w:rsidRDefault="005E4EFB"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地区の課題と取り上げる理由</w:t>
            </w: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地区の課題</w:t>
            </w:r>
            <w:r>
              <w:rPr>
                <w:rFonts w:asciiTheme="majorEastAsia" w:eastAsiaTheme="majorEastAsia" w:hAnsiTheme="majorEastAsia" w:hint="eastAsia"/>
              </w:rPr>
              <w:t>（住民の声</w:t>
            </w:r>
            <w:r w:rsidR="00BF7332">
              <w:rPr>
                <w:rFonts w:asciiTheme="majorEastAsia" w:eastAsiaTheme="majorEastAsia" w:hAnsiTheme="majorEastAsia" w:hint="eastAsia"/>
              </w:rPr>
              <w:t>のほか、</w:t>
            </w:r>
            <w:r>
              <w:rPr>
                <w:rFonts w:asciiTheme="majorEastAsia" w:eastAsiaTheme="majorEastAsia" w:hAnsiTheme="majorEastAsia" w:hint="eastAsia"/>
              </w:rPr>
              <w:t>具体的数値を</w:t>
            </w:r>
            <w:r w:rsidRPr="009D238B">
              <w:rPr>
                <w:rFonts w:asciiTheme="majorEastAsia" w:eastAsiaTheme="majorEastAsia" w:hAnsiTheme="majorEastAsia" w:hint="eastAsia"/>
              </w:rPr>
              <w:t>記載。例：地区人口　昭和○年○○人→平成○年○○人に減少等）</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地区人口　平成20年4月　30,000人　→　平成30年4月　25,000人</w:t>
            </w:r>
          </w:p>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高齢化率　平成25年4月　25.0%　→　平成30年4月　30.0%%</w:t>
            </w:r>
          </w:p>
          <w:p w:rsidR="00A45F3B"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中心市街地である当地区は、人口の減少と高齢化が進み、空き家も増えており地域の活性化が急務である。</w:t>
            </w:r>
          </w:p>
        </w:tc>
      </w:tr>
      <w:tr w:rsidR="005E4EFB" w:rsidTr="00826325">
        <w:trPr>
          <w:trHeight w:val="1196"/>
        </w:trPr>
        <w:tc>
          <w:tcPr>
            <w:tcW w:w="608" w:type="dxa"/>
            <w:vMerge/>
            <w:vAlign w:val="center"/>
          </w:tcPr>
          <w:p w:rsidR="005E4EFB" w:rsidRPr="009D238B" w:rsidRDefault="005E4EFB" w:rsidP="004F143C">
            <w:pPr>
              <w:spacing w:line="300" w:lineRule="exact"/>
              <w:jc w:val="center"/>
              <w:rPr>
                <w:rFonts w:asciiTheme="majorEastAsia" w:eastAsiaTheme="majorEastAsia" w:hAnsiTheme="majorEastAsia"/>
              </w:rPr>
            </w:pP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取り上げ</w:t>
            </w:r>
            <w:r w:rsidR="00BF7332">
              <w:rPr>
                <w:rFonts w:asciiTheme="majorEastAsia" w:eastAsiaTheme="majorEastAsia" w:hAnsiTheme="majorEastAsia" w:hint="eastAsia"/>
              </w:rPr>
              <w:t>る</w:t>
            </w:r>
            <w:r w:rsidRPr="009D238B">
              <w:rPr>
                <w:rFonts w:asciiTheme="majorEastAsia" w:eastAsiaTheme="majorEastAsia" w:hAnsiTheme="majorEastAsia" w:hint="eastAsia"/>
              </w:rPr>
              <w:t>理由（例：故郷、</w:t>
            </w:r>
            <w:r>
              <w:rPr>
                <w:rFonts w:asciiTheme="majorEastAsia" w:eastAsiaTheme="majorEastAsia" w:hAnsiTheme="majorEastAsia" w:hint="eastAsia"/>
              </w:rPr>
              <w:t>思い出</w:t>
            </w:r>
            <w:r w:rsidRPr="009D238B">
              <w:rPr>
                <w:rFonts w:asciiTheme="majorEastAsia" w:eastAsiaTheme="majorEastAsia" w:hAnsiTheme="majorEastAsia" w:hint="eastAsia"/>
              </w:rPr>
              <w:t>の地等</w:t>
            </w:r>
            <w:r>
              <w:rPr>
                <w:rFonts w:asciiTheme="majorEastAsia" w:eastAsiaTheme="majorEastAsia" w:hAnsiTheme="majorEastAsia" w:hint="eastAsia"/>
              </w:rPr>
              <w:t>個人的な思いでも可</w:t>
            </w:r>
            <w:r w:rsidRPr="009D238B">
              <w:rPr>
                <w:rFonts w:asciiTheme="majorEastAsia" w:eastAsiaTheme="majorEastAsia" w:hAnsiTheme="majorEastAsia" w:hint="eastAsia"/>
              </w:rPr>
              <w:t>）</w:t>
            </w:r>
          </w:p>
        </w:tc>
        <w:tc>
          <w:tcPr>
            <w:tcW w:w="7189" w:type="dxa"/>
            <w:gridSpan w:val="6"/>
          </w:tcPr>
          <w:p w:rsidR="000E7976"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周辺地域の開発により、現在の中心市街地であるＡ地区の空洞化がより懸念される。また、生まれ育った故郷でもあるため。</w:t>
            </w:r>
          </w:p>
        </w:tc>
      </w:tr>
      <w:tr w:rsidR="004533D9" w:rsidTr="004F143C">
        <w:trPr>
          <w:trHeight w:val="1116"/>
        </w:trPr>
        <w:tc>
          <w:tcPr>
            <w:tcW w:w="608" w:type="dxa"/>
            <w:vMerge w:val="restart"/>
            <w:textDirection w:val="tbRlV"/>
            <w:vAlign w:val="center"/>
          </w:tcPr>
          <w:p w:rsidR="004533D9" w:rsidRPr="009D238B" w:rsidRDefault="007A3FEA"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w:t>
            </w:r>
            <w:r w:rsidR="00744DE7">
              <w:rPr>
                <w:rFonts w:asciiTheme="majorEastAsia" w:eastAsiaTheme="majorEastAsia" w:hAnsiTheme="majorEastAsia" w:hint="eastAsia"/>
              </w:rPr>
              <w:t>の魅力（資源）を探す</w:t>
            </w:r>
          </w:p>
        </w:tc>
        <w:tc>
          <w:tcPr>
            <w:tcW w:w="2268" w:type="dxa"/>
          </w:tcPr>
          <w:p w:rsidR="004533D9" w:rsidRPr="009D238B" w:rsidRDefault="004533D9"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魅力は何ですか（例：歴史、自然環境等）</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〇〇道の宿場町であった△△宿があり江戸時代の風情を残した街並みが残る。江戸時代には商業で栄えた宿場のため、うだつが残る建物も多い。</w:t>
            </w:r>
          </w:p>
          <w:p w:rsidR="000E7976"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また、和菓子づくりが盛んで、〇〇道沿いを中心に店が軒を連ねる。秋には名物の栗羊羹を求め県内外から人が訪れる。</w:t>
            </w:r>
          </w:p>
        </w:tc>
      </w:tr>
      <w:tr w:rsidR="004533D9" w:rsidTr="00826325">
        <w:trPr>
          <w:trHeight w:val="1343"/>
        </w:trPr>
        <w:tc>
          <w:tcPr>
            <w:tcW w:w="608" w:type="dxa"/>
            <w:vMerge/>
            <w:textDirection w:val="tbRlV"/>
            <w:vAlign w:val="center"/>
          </w:tcPr>
          <w:p w:rsidR="004533D9" w:rsidRPr="009D238B" w:rsidRDefault="004533D9" w:rsidP="004F143C">
            <w:pPr>
              <w:spacing w:line="300" w:lineRule="exact"/>
              <w:ind w:left="113" w:right="113"/>
              <w:jc w:val="center"/>
              <w:rPr>
                <w:rFonts w:asciiTheme="majorEastAsia" w:eastAsiaTheme="majorEastAsia" w:hAnsiTheme="majorEastAsia"/>
              </w:rPr>
            </w:pPr>
          </w:p>
        </w:tc>
        <w:tc>
          <w:tcPr>
            <w:tcW w:w="2268" w:type="dxa"/>
          </w:tcPr>
          <w:p w:rsidR="004533D9" w:rsidRPr="009D238B" w:rsidRDefault="00BE53F8" w:rsidP="009A723D">
            <w:pPr>
              <w:spacing w:line="300" w:lineRule="exact"/>
              <w:rPr>
                <w:rFonts w:asciiTheme="majorEastAsia" w:eastAsiaTheme="majorEastAsia" w:hAnsiTheme="majorEastAsia"/>
              </w:rPr>
            </w:pPr>
            <w:r>
              <w:rPr>
                <w:rFonts w:asciiTheme="majorEastAsia" w:eastAsiaTheme="majorEastAsia" w:hAnsiTheme="majorEastAsia" w:hint="eastAsia"/>
              </w:rPr>
              <w:t>その魅力を表す</w:t>
            </w:r>
            <w:r w:rsidR="004533D9" w:rsidRPr="009D238B">
              <w:rPr>
                <w:rFonts w:asciiTheme="majorEastAsia" w:eastAsiaTheme="majorEastAsia" w:hAnsiTheme="majorEastAsia" w:hint="eastAsia"/>
              </w:rPr>
              <w:t>場所や建物等を挙げよう</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・Ｂ酒造株式会社</w:t>
            </w:r>
            <w:r>
              <w:rPr>
                <w:rFonts w:asciiTheme="majorEastAsia" w:eastAsiaTheme="majorEastAsia" w:hAnsiTheme="majorEastAsia" w:hint="eastAsia"/>
              </w:rPr>
              <w:t>（</w:t>
            </w:r>
            <w:r w:rsidRPr="00826325">
              <w:rPr>
                <w:rFonts w:asciiTheme="majorEastAsia" w:eastAsiaTheme="majorEastAsia" w:hAnsiTheme="majorEastAsia" w:hint="eastAsia"/>
              </w:rPr>
              <w:t>1,600年代より約400年酒造りをしており、その建物は歴史があり△△宿の魅力を感じさせる建物となっている。</w:t>
            </w:r>
            <w:r>
              <w:rPr>
                <w:rFonts w:asciiTheme="majorEastAsia" w:eastAsiaTheme="majorEastAsia" w:hAnsiTheme="majorEastAsia" w:hint="eastAsia"/>
              </w:rPr>
              <w:t>）</w:t>
            </w:r>
          </w:p>
          <w:p w:rsidR="000E0A3B"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・Ｃ屋</w:t>
            </w:r>
            <w:r>
              <w:rPr>
                <w:rFonts w:asciiTheme="majorEastAsia" w:eastAsiaTheme="majorEastAsia" w:hAnsiTheme="majorEastAsia" w:hint="eastAsia"/>
              </w:rPr>
              <w:t>（</w:t>
            </w:r>
            <w:r w:rsidRPr="00826325">
              <w:rPr>
                <w:rFonts w:asciiTheme="majorEastAsia" w:eastAsiaTheme="majorEastAsia" w:hAnsiTheme="majorEastAsia" w:hint="eastAsia"/>
              </w:rPr>
              <w:t>江戸時代後期の古民家を回収し、カフェ、ゲストハウスなどにしている。</w:t>
            </w:r>
            <w:r>
              <w:rPr>
                <w:rFonts w:asciiTheme="majorEastAsia" w:eastAsiaTheme="majorEastAsia" w:hAnsiTheme="majorEastAsia" w:hint="eastAsia"/>
              </w:rPr>
              <w:t>）</w:t>
            </w:r>
            <w:bookmarkStart w:id="0" w:name="_GoBack"/>
            <w:bookmarkEnd w:id="0"/>
          </w:p>
        </w:tc>
      </w:tr>
      <w:tr w:rsidR="004533D9" w:rsidTr="004F143C">
        <w:trPr>
          <w:trHeight w:val="1559"/>
        </w:trPr>
        <w:tc>
          <w:tcPr>
            <w:tcW w:w="608" w:type="dxa"/>
            <w:vMerge/>
            <w:vAlign w:val="center"/>
          </w:tcPr>
          <w:p w:rsidR="004533D9" w:rsidRPr="009D238B" w:rsidRDefault="004533D9" w:rsidP="004F143C">
            <w:pPr>
              <w:spacing w:line="300" w:lineRule="exact"/>
              <w:jc w:val="center"/>
              <w:rPr>
                <w:rFonts w:asciiTheme="majorEastAsia" w:eastAsiaTheme="majorEastAsia" w:hAnsiTheme="majorEastAsia"/>
              </w:rPr>
            </w:pPr>
          </w:p>
        </w:tc>
        <w:tc>
          <w:tcPr>
            <w:tcW w:w="2268" w:type="dxa"/>
          </w:tcPr>
          <w:p w:rsidR="004533D9" w:rsidRPr="009D238B" w:rsidRDefault="00282AA5" w:rsidP="009A723D">
            <w:pPr>
              <w:spacing w:line="300" w:lineRule="exact"/>
              <w:rPr>
                <w:rFonts w:asciiTheme="majorEastAsia" w:eastAsiaTheme="majorEastAsia" w:hAnsiTheme="majorEastAsia"/>
              </w:rPr>
            </w:pPr>
            <w:r>
              <w:rPr>
                <w:rFonts w:asciiTheme="majorEastAsia" w:eastAsiaTheme="majorEastAsia" w:hAnsiTheme="majorEastAsia" w:hint="eastAsia"/>
              </w:rPr>
              <w:t>地区に</w:t>
            </w:r>
            <w:r w:rsidR="004533D9" w:rsidRPr="009D238B">
              <w:rPr>
                <w:rFonts w:asciiTheme="majorEastAsia" w:eastAsiaTheme="majorEastAsia" w:hAnsiTheme="majorEastAsia" w:hint="eastAsia"/>
              </w:rPr>
              <w:t>キーパーソンはいませんか（例：地区住民に信頼されている方）</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w:t>
            </w:r>
            <w:r w:rsidRPr="00826325">
              <w:rPr>
                <w:rFonts w:asciiTheme="majorEastAsia" w:eastAsiaTheme="majorEastAsia" w:hAnsiTheme="majorEastAsia" w:hint="eastAsia"/>
              </w:rPr>
              <w:t>幕張　二郎　氏</w:t>
            </w:r>
          </w:p>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市内にあるＤ神社、Ｅ神社などの主な神社の宮司を務めている。</w:t>
            </w:r>
          </w:p>
          <w:p w:rsidR="00E0675F"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神主として人のつながりを大事にしながら地域との交流を盛んに行っている。また、神社を通じた地域や集落の本質を伝えるため、子どもたちにお祭りを体験させることなどを行っているため。</w:t>
            </w:r>
          </w:p>
        </w:tc>
      </w:tr>
      <w:tr w:rsidR="005E4EFB" w:rsidTr="004F143C">
        <w:trPr>
          <w:trHeight w:val="1673"/>
        </w:trPr>
        <w:tc>
          <w:tcPr>
            <w:tcW w:w="608" w:type="dxa"/>
            <w:vMerge w:val="restart"/>
            <w:textDirection w:val="tbRlV"/>
            <w:vAlign w:val="center"/>
          </w:tcPr>
          <w:p w:rsidR="005E4EFB" w:rsidRPr="009D238B" w:rsidRDefault="00E25CFA" w:rsidP="004F143C">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地区の魅力の活かし方</w:t>
            </w:r>
          </w:p>
        </w:tc>
        <w:tc>
          <w:tcPr>
            <w:tcW w:w="2268" w:type="dxa"/>
          </w:tcPr>
          <w:p w:rsidR="005E4EFB" w:rsidRPr="009D238B" w:rsidRDefault="005E4EFB"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あなたが考える地区の理想像</w:t>
            </w:r>
            <w:r>
              <w:rPr>
                <w:rFonts w:asciiTheme="majorEastAsia" w:eastAsiaTheme="majorEastAsia" w:hAnsiTheme="majorEastAsia" w:hint="eastAsia"/>
              </w:rPr>
              <w:t>（</w:t>
            </w:r>
            <w:r w:rsidR="00E25CFA">
              <w:rPr>
                <w:rFonts w:asciiTheme="majorEastAsia" w:eastAsiaTheme="majorEastAsia" w:hAnsiTheme="majorEastAsia" w:hint="eastAsia"/>
              </w:rPr>
              <w:t>魅力を</w:t>
            </w:r>
            <w:r w:rsidR="005D0BF4">
              <w:rPr>
                <w:rFonts w:asciiTheme="majorEastAsia" w:eastAsiaTheme="majorEastAsia" w:hAnsiTheme="majorEastAsia" w:hint="eastAsia"/>
              </w:rPr>
              <w:t>活かし</w:t>
            </w:r>
            <w:r w:rsidR="00776D43">
              <w:rPr>
                <w:rFonts w:asciiTheme="majorEastAsia" w:eastAsiaTheme="majorEastAsia" w:hAnsiTheme="majorEastAsia" w:hint="eastAsia"/>
              </w:rPr>
              <w:t>てみよう</w:t>
            </w:r>
            <w:r w:rsidRPr="009D238B">
              <w:rPr>
                <w:rFonts w:asciiTheme="majorEastAsia" w:eastAsiaTheme="majorEastAsia" w:hAnsiTheme="majorEastAsia" w:hint="eastAsia"/>
              </w:rPr>
              <w:t>）</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古民家の改修を行い、地域住民が様々な人と関わる施設を作る。その場所は、用途は限定せず幅広い利用を想定し、利用目的が多様化しても対応できる施設とする。</w:t>
            </w:r>
          </w:p>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例：地域住民と</w:t>
            </w:r>
            <w:r>
              <w:rPr>
                <w:rFonts w:asciiTheme="majorEastAsia" w:eastAsiaTheme="majorEastAsia" w:hAnsiTheme="majorEastAsia" w:hint="eastAsia"/>
              </w:rPr>
              <w:t>○○</w:t>
            </w:r>
            <w:r w:rsidRPr="00826325">
              <w:rPr>
                <w:rFonts w:asciiTheme="majorEastAsia" w:eastAsiaTheme="majorEastAsia" w:hAnsiTheme="majorEastAsia" w:hint="eastAsia"/>
              </w:rPr>
              <w:t>市に興味がある人との交流会で歴史を伝えるなど</w:t>
            </w:r>
          </w:p>
          <w:p w:rsidR="00426838" w:rsidRPr="00E25CFA"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幅広い交流ができる施設を作り関係人口の構築を図る。</w:t>
            </w:r>
          </w:p>
        </w:tc>
      </w:tr>
      <w:tr w:rsidR="005E4EFB" w:rsidTr="001C7145">
        <w:trPr>
          <w:trHeight w:val="893"/>
        </w:trPr>
        <w:tc>
          <w:tcPr>
            <w:tcW w:w="608" w:type="dxa"/>
            <w:vMerge/>
          </w:tcPr>
          <w:p w:rsidR="005E4EFB" w:rsidRPr="009D238B" w:rsidRDefault="005E4EFB" w:rsidP="009A723D">
            <w:pPr>
              <w:spacing w:line="300" w:lineRule="exact"/>
              <w:rPr>
                <w:rFonts w:asciiTheme="majorEastAsia" w:eastAsiaTheme="majorEastAsia" w:hAnsiTheme="majorEastAsia"/>
              </w:rPr>
            </w:pPr>
          </w:p>
        </w:tc>
        <w:tc>
          <w:tcPr>
            <w:tcW w:w="2268" w:type="dxa"/>
          </w:tcPr>
          <w:p w:rsidR="005E4EFB" w:rsidRPr="009D238B" w:rsidRDefault="005E4EFB" w:rsidP="009A723D">
            <w:pPr>
              <w:spacing w:line="300" w:lineRule="exact"/>
              <w:rPr>
                <w:rFonts w:asciiTheme="majorEastAsia" w:eastAsiaTheme="majorEastAsia" w:hAnsiTheme="majorEastAsia"/>
              </w:rPr>
            </w:pPr>
            <w:r>
              <w:rPr>
                <w:rFonts w:asciiTheme="majorEastAsia" w:eastAsiaTheme="majorEastAsia" w:hAnsiTheme="majorEastAsia" w:hint="eastAsia"/>
              </w:rPr>
              <w:t>いつまでに実現させたいか</w:t>
            </w:r>
          </w:p>
        </w:tc>
        <w:tc>
          <w:tcPr>
            <w:tcW w:w="7189" w:type="dxa"/>
            <w:gridSpan w:val="6"/>
          </w:tcPr>
          <w:p w:rsidR="005E4EFB"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来年度より構想に入り3年を目途に実現させる。</w:t>
            </w:r>
          </w:p>
        </w:tc>
      </w:tr>
      <w:tr w:rsidR="004533D9" w:rsidTr="001C7145">
        <w:trPr>
          <w:trHeight w:val="529"/>
        </w:trPr>
        <w:tc>
          <w:tcPr>
            <w:tcW w:w="608" w:type="dxa"/>
            <w:vMerge w:val="restart"/>
            <w:textDirection w:val="tbRlV"/>
            <w:vAlign w:val="center"/>
          </w:tcPr>
          <w:p w:rsidR="004533D9" w:rsidRPr="009D238B" w:rsidRDefault="007A3FEA" w:rsidP="009A723D">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lastRenderedPageBreak/>
              <w:t>地区</w:t>
            </w:r>
            <w:r w:rsidR="00BE53F8">
              <w:rPr>
                <w:rFonts w:asciiTheme="majorEastAsia" w:eastAsiaTheme="majorEastAsia" w:hAnsiTheme="majorEastAsia" w:hint="eastAsia"/>
              </w:rPr>
              <w:t>における</w:t>
            </w:r>
            <w:r w:rsidR="00E25CFA">
              <w:rPr>
                <w:rFonts w:asciiTheme="majorEastAsia" w:eastAsiaTheme="majorEastAsia" w:hAnsiTheme="majorEastAsia" w:hint="eastAsia"/>
              </w:rPr>
              <w:t>法令上の制限等</w:t>
            </w:r>
          </w:p>
        </w:tc>
        <w:tc>
          <w:tcPr>
            <w:tcW w:w="2268" w:type="dxa"/>
          </w:tcPr>
          <w:p w:rsidR="004533D9" w:rsidRPr="009D238B" w:rsidRDefault="004655DE" w:rsidP="009A723D">
            <w:pPr>
              <w:spacing w:line="300" w:lineRule="exact"/>
              <w:rPr>
                <w:rFonts w:asciiTheme="majorEastAsia" w:eastAsiaTheme="majorEastAsia" w:hAnsiTheme="majorEastAsia"/>
              </w:rPr>
            </w:pPr>
            <w:r>
              <w:rPr>
                <w:rFonts w:asciiTheme="majorEastAsia" w:eastAsiaTheme="majorEastAsia" w:hAnsiTheme="majorEastAsia" w:hint="eastAsia"/>
              </w:rPr>
              <w:t>用途</w:t>
            </w:r>
            <w:r w:rsidRPr="009D238B">
              <w:rPr>
                <w:rFonts w:asciiTheme="majorEastAsia" w:eastAsiaTheme="majorEastAsia" w:hAnsiTheme="majorEastAsia" w:hint="eastAsia"/>
              </w:rPr>
              <w:t>地域名（例：商業地域等）</w:t>
            </w:r>
          </w:p>
        </w:tc>
        <w:tc>
          <w:tcPr>
            <w:tcW w:w="7189" w:type="dxa"/>
            <w:gridSpan w:val="6"/>
          </w:tcPr>
          <w:p w:rsidR="004533D9"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商業地域</w:t>
            </w:r>
          </w:p>
        </w:tc>
      </w:tr>
      <w:tr w:rsidR="004655DE" w:rsidTr="001C7145">
        <w:trPr>
          <w:trHeight w:val="924"/>
        </w:trPr>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4533D9"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地域・地区・街区名等（例：準防火地域、第一種高度地区、建築協定等）</w:t>
            </w:r>
          </w:p>
        </w:tc>
        <w:tc>
          <w:tcPr>
            <w:tcW w:w="7189" w:type="dxa"/>
            <w:gridSpan w:val="6"/>
          </w:tcPr>
          <w:p w:rsidR="004655DE"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準防火地域（建築基準法第62条）</w:t>
            </w: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9D238B" w:rsidRDefault="004655DE"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その他法令に基づく制限内容（例：景観法に基づく○○）</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w:t>
            </w:r>
            <w:r w:rsidRPr="00826325">
              <w:rPr>
                <w:rFonts w:asciiTheme="majorEastAsia" w:eastAsiaTheme="majorEastAsia" w:hAnsiTheme="majorEastAsia" w:hint="eastAsia"/>
              </w:rPr>
              <w:t>市景観条例（景観重点区域）</w:t>
            </w:r>
          </w:p>
          <w:p w:rsidR="00426838"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第十条第二項で良好な景観の形成に支障が及ぶ行為は制限している。</w:t>
            </w:r>
          </w:p>
        </w:tc>
      </w:tr>
      <w:tr w:rsidR="00826325" w:rsidTr="001C7145">
        <w:trPr>
          <w:trHeight w:val="123"/>
        </w:trPr>
        <w:tc>
          <w:tcPr>
            <w:tcW w:w="608" w:type="dxa"/>
            <w:vMerge/>
          </w:tcPr>
          <w:p w:rsidR="00826325" w:rsidRPr="009D238B" w:rsidRDefault="00826325" w:rsidP="00826325">
            <w:pPr>
              <w:spacing w:line="300" w:lineRule="exact"/>
              <w:rPr>
                <w:rFonts w:asciiTheme="majorEastAsia" w:eastAsiaTheme="majorEastAsia" w:hAnsiTheme="majorEastAsia"/>
              </w:rPr>
            </w:pPr>
          </w:p>
        </w:tc>
        <w:tc>
          <w:tcPr>
            <w:tcW w:w="2268"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建ぺい率</w:t>
            </w:r>
          </w:p>
        </w:tc>
        <w:tc>
          <w:tcPr>
            <w:tcW w:w="3113" w:type="dxa"/>
            <w:gridSpan w:val="2"/>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60%</w:t>
            </w:r>
          </w:p>
        </w:tc>
        <w:tc>
          <w:tcPr>
            <w:tcW w:w="1134" w:type="dxa"/>
            <w:gridSpan w:val="2"/>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容積率</w:t>
            </w:r>
          </w:p>
        </w:tc>
        <w:tc>
          <w:tcPr>
            <w:tcW w:w="2942" w:type="dxa"/>
            <w:gridSpan w:val="2"/>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200%</w:t>
            </w:r>
          </w:p>
        </w:tc>
      </w:tr>
      <w:tr w:rsidR="004655DE" w:rsidTr="004F143C">
        <w:tc>
          <w:tcPr>
            <w:tcW w:w="608" w:type="dxa"/>
            <w:vMerge/>
          </w:tcPr>
          <w:p w:rsidR="004655DE" w:rsidRPr="009D238B" w:rsidRDefault="004655DE" w:rsidP="009A723D">
            <w:pPr>
              <w:spacing w:line="300" w:lineRule="exact"/>
              <w:rPr>
                <w:rFonts w:asciiTheme="majorEastAsia" w:eastAsiaTheme="majorEastAsia" w:hAnsiTheme="majorEastAsia"/>
              </w:rPr>
            </w:pPr>
          </w:p>
        </w:tc>
        <w:tc>
          <w:tcPr>
            <w:tcW w:w="2268" w:type="dxa"/>
          </w:tcPr>
          <w:p w:rsidR="004655DE" w:rsidRPr="009D238B" w:rsidRDefault="004655DE" w:rsidP="009A723D">
            <w:pPr>
              <w:spacing w:line="300" w:lineRule="exact"/>
              <w:rPr>
                <w:rFonts w:asciiTheme="majorEastAsia" w:eastAsiaTheme="majorEastAsia" w:hAnsiTheme="majorEastAsia"/>
              </w:rPr>
            </w:pPr>
            <w:r>
              <w:rPr>
                <w:rFonts w:asciiTheme="majorEastAsia" w:eastAsiaTheme="majorEastAsia" w:hAnsiTheme="majorEastAsia" w:hint="eastAsia"/>
              </w:rPr>
              <w:t>その他調整</w:t>
            </w:r>
            <w:r w:rsidRPr="009D238B">
              <w:rPr>
                <w:rFonts w:asciiTheme="majorEastAsia" w:eastAsiaTheme="majorEastAsia" w:hAnsiTheme="majorEastAsia" w:hint="eastAsia"/>
              </w:rPr>
              <w:t>等</w:t>
            </w:r>
            <w:r>
              <w:rPr>
                <w:rFonts w:asciiTheme="majorEastAsia" w:eastAsiaTheme="majorEastAsia" w:hAnsiTheme="majorEastAsia" w:hint="eastAsia"/>
              </w:rPr>
              <w:t>が必要な事項（例：権利関係）</w:t>
            </w:r>
          </w:p>
        </w:tc>
        <w:tc>
          <w:tcPr>
            <w:tcW w:w="7189" w:type="dxa"/>
            <w:gridSpan w:val="6"/>
          </w:tcPr>
          <w:p w:rsidR="004655DE" w:rsidRPr="004533D9"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空き家所有者との権利関係</w:t>
            </w:r>
          </w:p>
        </w:tc>
      </w:tr>
      <w:tr w:rsidR="00440EC1" w:rsidTr="004F143C">
        <w:trPr>
          <w:trHeight w:val="961"/>
        </w:trPr>
        <w:tc>
          <w:tcPr>
            <w:tcW w:w="608" w:type="dxa"/>
            <w:vMerge w:val="restart"/>
            <w:tcBorders>
              <w:right w:val="single" w:sz="4" w:space="0" w:color="auto"/>
            </w:tcBorders>
            <w:textDirection w:val="tbRlV"/>
            <w:vAlign w:val="center"/>
          </w:tcPr>
          <w:p w:rsidR="00440EC1" w:rsidRPr="009D238B" w:rsidRDefault="00440EC1" w:rsidP="009A723D">
            <w:pPr>
              <w:spacing w:line="300" w:lineRule="exact"/>
              <w:ind w:left="113" w:right="113"/>
              <w:jc w:val="center"/>
              <w:rPr>
                <w:rFonts w:asciiTheme="majorEastAsia" w:eastAsiaTheme="majorEastAsia" w:hAnsiTheme="majorEastAsia"/>
              </w:rPr>
            </w:pPr>
            <w:r>
              <w:rPr>
                <w:rFonts w:asciiTheme="majorEastAsia" w:eastAsiaTheme="majorEastAsia" w:hAnsiTheme="majorEastAsia" w:hint="eastAsia"/>
              </w:rPr>
              <w:t>実現に向けた整備のプロセス</w:t>
            </w: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事業主体（誰が</w:t>
            </w:r>
            <w:r w:rsidRPr="009D238B">
              <w:rPr>
                <w:rFonts w:asciiTheme="majorEastAsia" w:eastAsiaTheme="majorEastAsia" w:hAnsiTheme="majorEastAsia" w:hint="eastAsia"/>
              </w:rPr>
              <w:t>望ましいか）（例：自治体、民間事業者、住民等）</w:t>
            </w:r>
          </w:p>
        </w:tc>
        <w:tc>
          <w:tcPr>
            <w:tcW w:w="7189" w:type="dxa"/>
            <w:gridSpan w:val="6"/>
          </w:tcPr>
          <w:p w:rsidR="00440EC1" w:rsidRPr="009D238B"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地域住民と協議しながら協力できる団体、企業等をプロポーザル方式で探し事業主体を決めていく。</w:t>
            </w:r>
          </w:p>
        </w:tc>
      </w:tr>
      <w:tr w:rsidR="00440EC1" w:rsidTr="001C7145">
        <w:trPr>
          <w:trHeight w:val="697"/>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自治体の関与の仕方</w:t>
            </w:r>
          </w:p>
          <w:p w:rsidR="00440EC1" w:rsidRPr="009D238B" w:rsidRDefault="00440EC1"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（例：事業主体、財政支援、人的支援等）</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・協</w:t>
            </w:r>
            <w:r w:rsidRPr="00826325">
              <w:rPr>
                <w:rFonts w:asciiTheme="majorEastAsia" w:eastAsiaTheme="majorEastAsia" w:hAnsiTheme="majorEastAsia" w:hint="eastAsia"/>
              </w:rPr>
              <w:t>議に参加しプロポーザル開催の協力など</w:t>
            </w:r>
          </w:p>
          <w:p w:rsidR="00440EC1" w:rsidRPr="009D238B" w:rsidRDefault="00826325" w:rsidP="00826325">
            <w:pPr>
              <w:spacing w:line="300" w:lineRule="exact"/>
              <w:rPr>
                <w:rFonts w:asciiTheme="majorEastAsia" w:eastAsiaTheme="majorEastAsia" w:hAnsiTheme="majorEastAsia"/>
              </w:rPr>
            </w:pPr>
            <w:r>
              <w:rPr>
                <w:rFonts w:asciiTheme="majorEastAsia" w:eastAsiaTheme="majorEastAsia" w:hAnsiTheme="majorEastAsia" w:hint="eastAsia"/>
              </w:rPr>
              <w:t>・</w:t>
            </w:r>
            <w:r w:rsidRPr="00826325">
              <w:rPr>
                <w:rFonts w:asciiTheme="majorEastAsia" w:eastAsiaTheme="majorEastAsia" w:hAnsiTheme="majorEastAsia" w:hint="eastAsia"/>
              </w:rPr>
              <w:t>補助金の申請等の事務</w:t>
            </w:r>
          </w:p>
        </w:tc>
      </w:tr>
      <w:tr w:rsidR="00440EC1" w:rsidTr="004F143C">
        <w:trPr>
          <w:trHeight w:val="24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val="restart"/>
            <w:tcBorders>
              <w:left w:val="single" w:sz="4" w:space="0" w:color="auto"/>
            </w:tcBorders>
          </w:tcPr>
          <w:p w:rsidR="00440EC1" w:rsidRPr="00826325" w:rsidRDefault="00440EC1"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事業のスケジュール</w:t>
            </w:r>
          </w:p>
          <w:p w:rsidR="00440EC1" w:rsidRPr="00826325" w:rsidRDefault="00440EC1"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（適宜行を増減してもかまいません。）</w:t>
            </w:r>
          </w:p>
        </w:tc>
        <w:tc>
          <w:tcPr>
            <w:tcW w:w="1549" w:type="dxa"/>
          </w:tcPr>
          <w:p w:rsidR="00440EC1" w:rsidRPr="00826325" w:rsidRDefault="00440EC1" w:rsidP="009A723D">
            <w:pPr>
              <w:spacing w:line="300" w:lineRule="exact"/>
              <w:jc w:val="center"/>
              <w:rPr>
                <w:rFonts w:asciiTheme="majorEastAsia" w:eastAsiaTheme="majorEastAsia" w:hAnsiTheme="majorEastAsia"/>
              </w:rPr>
            </w:pPr>
            <w:r w:rsidRPr="00826325">
              <w:rPr>
                <w:rFonts w:asciiTheme="majorEastAsia" w:eastAsiaTheme="majorEastAsia" w:hAnsiTheme="majorEastAsia" w:hint="eastAsia"/>
              </w:rPr>
              <w:t>年度</w:t>
            </w:r>
          </w:p>
        </w:tc>
        <w:tc>
          <w:tcPr>
            <w:tcW w:w="5640" w:type="dxa"/>
            <w:gridSpan w:val="5"/>
          </w:tcPr>
          <w:p w:rsidR="00440EC1" w:rsidRPr="00826325" w:rsidRDefault="00440EC1" w:rsidP="009A723D">
            <w:pPr>
              <w:spacing w:line="300" w:lineRule="exact"/>
              <w:jc w:val="center"/>
              <w:rPr>
                <w:rFonts w:asciiTheme="majorEastAsia" w:eastAsiaTheme="majorEastAsia" w:hAnsiTheme="majorEastAsia"/>
              </w:rPr>
            </w:pPr>
            <w:r w:rsidRPr="00826325">
              <w:rPr>
                <w:rFonts w:asciiTheme="majorEastAsia" w:eastAsiaTheme="majorEastAsia" w:hAnsiTheme="majorEastAsia" w:hint="eastAsia"/>
              </w:rPr>
              <w:t>事業内容</w:t>
            </w:r>
          </w:p>
        </w:tc>
      </w:tr>
      <w:tr w:rsidR="00826325" w:rsidTr="004F143C">
        <w:trPr>
          <w:trHeight w:val="305"/>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令和2年10月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利用方法について意見を収集</w:t>
            </w:r>
          </w:p>
        </w:tc>
      </w:tr>
      <w:tr w:rsidR="00826325" w:rsidTr="004F143C">
        <w:trPr>
          <w:trHeight w:val="149"/>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令和3年3月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利用方法を決定し改修のスケジュールの整備</w:t>
            </w:r>
          </w:p>
        </w:tc>
      </w:tr>
      <w:tr w:rsidR="00826325" w:rsidTr="004F143C">
        <w:trPr>
          <w:trHeight w:val="149"/>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令和3年10月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令和3年度より着工できるよう予算の整備</w:t>
            </w:r>
          </w:p>
        </w:tc>
      </w:tr>
      <w:tr w:rsidR="00826325" w:rsidTr="004F143C">
        <w:trPr>
          <w:trHeight w:val="149"/>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令和4年7月</w:t>
            </w:r>
          </w:p>
        </w:tc>
        <w:tc>
          <w:tcPr>
            <w:tcW w:w="5640" w:type="dxa"/>
            <w:gridSpan w:val="5"/>
          </w:tcPr>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改修の着工</w:t>
            </w:r>
          </w:p>
        </w:tc>
      </w:tr>
      <w:tr w:rsidR="00826325" w:rsidTr="00826325">
        <w:trPr>
          <w:trHeight w:val="510"/>
        </w:trPr>
        <w:tc>
          <w:tcPr>
            <w:tcW w:w="608" w:type="dxa"/>
            <w:vMerge/>
            <w:tcBorders>
              <w:right w:val="single" w:sz="4" w:space="0" w:color="auto"/>
            </w:tcBorders>
          </w:tcPr>
          <w:p w:rsidR="00826325" w:rsidRPr="009D238B" w:rsidRDefault="00826325" w:rsidP="00826325">
            <w:pPr>
              <w:spacing w:line="300" w:lineRule="exact"/>
              <w:rPr>
                <w:rFonts w:asciiTheme="majorEastAsia" w:eastAsiaTheme="majorEastAsia" w:hAnsiTheme="majorEastAsia"/>
              </w:rPr>
            </w:pPr>
          </w:p>
        </w:tc>
        <w:tc>
          <w:tcPr>
            <w:tcW w:w="2268" w:type="dxa"/>
            <w:vMerge/>
            <w:tcBorders>
              <w:left w:val="single" w:sz="4" w:space="0" w:color="auto"/>
            </w:tcBorders>
          </w:tcPr>
          <w:p w:rsidR="00826325" w:rsidRPr="00826325" w:rsidRDefault="00826325" w:rsidP="00826325">
            <w:pPr>
              <w:spacing w:line="300" w:lineRule="exact"/>
              <w:rPr>
                <w:rFonts w:asciiTheme="majorEastAsia" w:eastAsiaTheme="majorEastAsia" w:hAnsiTheme="majorEastAsia"/>
              </w:rPr>
            </w:pPr>
          </w:p>
        </w:tc>
        <w:tc>
          <w:tcPr>
            <w:tcW w:w="1549" w:type="dxa"/>
          </w:tcPr>
          <w:p w:rsid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令和5年3月</w:t>
            </w:r>
          </w:p>
          <w:p w:rsidR="00826325" w:rsidRPr="00826325" w:rsidRDefault="00826325" w:rsidP="00826325">
            <w:pPr>
              <w:rPr>
                <w:rFonts w:asciiTheme="majorEastAsia" w:eastAsiaTheme="majorEastAsia" w:hAnsiTheme="majorEastAsia"/>
              </w:rPr>
            </w:pPr>
            <w:r w:rsidRPr="00826325">
              <w:rPr>
                <w:rFonts w:asciiTheme="majorEastAsia" w:eastAsiaTheme="majorEastAsia" w:hAnsiTheme="majorEastAsia" w:hint="eastAsia"/>
              </w:rPr>
              <w:t>（目標年度）</w:t>
            </w:r>
          </w:p>
        </w:tc>
        <w:tc>
          <w:tcPr>
            <w:tcW w:w="5640" w:type="dxa"/>
            <w:gridSpan w:val="5"/>
          </w:tcPr>
          <w:p w:rsidR="00826325" w:rsidRPr="00826325" w:rsidRDefault="00826325" w:rsidP="00826325">
            <w:pPr>
              <w:rPr>
                <w:rFonts w:asciiTheme="majorEastAsia" w:eastAsiaTheme="majorEastAsia" w:hAnsiTheme="majorEastAsia"/>
              </w:rPr>
            </w:pPr>
          </w:p>
        </w:tc>
      </w:tr>
      <w:tr w:rsidR="00D117E1" w:rsidTr="001C7145">
        <w:trPr>
          <w:trHeight w:val="348"/>
        </w:trPr>
        <w:tc>
          <w:tcPr>
            <w:tcW w:w="608" w:type="dxa"/>
            <w:vMerge/>
            <w:tcBorders>
              <w:right w:val="single" w:sz="4" w:space="0" w:color="auto"/>
            </w:tcBorders>
          </w:tcPr>
          <w:p w:rsidR="00D117E1" w:rsidRPr="009D238B" w:rsidRDefault="00D117E1" w:rsidP="009A723D">
            <w:pPr>
              <w:spacing w:line="300" w:lineRule="exact"/>
              <w:rPr>
                <w:rFonts w:asciiTheme="majorEastAsia" w:eastAsiaTheme="majorEastAsia" w:hAnsiTheme="majorEastAsia"/>
              </w:rPr>
            </w:pPr>
          </w:p>
        </w:tc>
        <w:tc>
          <w:tcPr>
            <w:tcW w:w="2268" w:type="dxa"/>
            <w:tcBorders>
              <w:left w:val="single" w:sz="4" w:space="0" w:color="auto"/>
            </w:tcBorders>
          </w:tcPr>
          <w:p w:rsidR="004F143C" w:rsidRDefault="00D117E1" w:rsidP="004F143C">
            <w:pPr>
              <w:spacing w:line="300" w:lineRule="exact"/>
              <w:rPr>
                <w:rFonts w:asciiTheme="majorEastAsia" w:eastAsiaTheme="majorEastAsia" w:hAnsiTheme="majorEastAsia"/>
              </w:rPr>
            </w:pPr>
            <w:r>
              <w:rPr>
                <w:rFonts w:asciiTheme="majorEastAsia" w:eastAsiaTheme="majorEastAsia" w:hAnsiTheme="majorEastAsia" w:hint="eastAsia"/>
              </w:rPr>
              <w:t>事業費総額</w:t>
            </w:r>
          </w:p>
          <w:p w:rsidR="00D117E1" w:rsidRPr="009D238B" w:rsidRDefault="00D117E1" w:rsidP="004F143C">
            <w:pPr>
              <w:spacing w:line="300" w:lineRule="exact"/>
              <w:rPr>
                <w:rFonts w:asciiTheme="majorEastAsia" w:eastAsiaTheme="majorEastAsia" w:hAnsiTheme="majorEastAsia"/>
              </w:rPr>
            </w:pPr>
            <w:r>
              <w:rPr>
                <w:rFonts w:asciiTheme="majorEastAsia" w:eastAsiaTheme="majorEastAsia" w:hAnsiTheme="majorEastAsia" w:hint="eastAsia"/>
              </w:rPr>
              <w:t>（うち自治体負担額）</w:t>
            </w:r>
          </w:p>
        </w:tc>
        <w:tc>
          <w:tcPr>
            <w:tcW w:w="7189" w:type="dxa"/>
            <w:gridSpan w:val="6"/>
            <w:vAlign w:val="center"/>
          </w:tcPr>
          <w:p w:rsidR="00D117E1" w:rsidRPr="004655DE" w:rsidRDefault="00826325" w:rsidP="009A723D">
            <w:pPr>
              <w:spacing w:line="300" w:lineRule="exact"/>
              <w:rPr>
                <w:rFonts w:asciiTheme="majorEastAsia" w:eastAsiaTheme="majorEastAsia" w:hAnsiTheme="majorEastAsia"/>
              </w:rPr>
            </w:pPr>
            <w:r w:rsidRPr="00826325">
              <w:rPr>
                <w:rFonts w:asciiTheme="majorEastAsia" w:eastAsiaTheme="majorEastAsia" w:hAnsiTheme="majorEastAsia" w:hint="eastAsia"/>
              </w:rPr>
              <w:t>**,***,***円（　*,***,***円）</w:t>
            </w:r>
          </w:p>
        </w:tc>
      </w:tr>
      <w:tr w:rsidR="00440EC1" w:rsidTr="004F143C">
        <w:trPr>
          <w:trHeight w:val="30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val="restart"/>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補助金がある場合、名称、金額</w:t>
            </w:r>
          </w:p>
        </w:tc>
        <w:tc>
          <w:tcPr>
            <w:tcW w:w="1549" w:type="dxa"/>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補助金名称</w:t>
            </w:r>
          </w:p>
        </w:tc>
        <w:tc>
          <w:tcPr>
            <w:tcW w:w="1984" w:type="dxa"/>
            <w:gridSpan w:val="2"/>
            <w:tcBorders>
              <w:bottom w:val="single" w:sz="4" w:space="0" w:color="auto"/>
            </w:tcBorders>
          </w:tcPr>
          <w:p w:rsidR="00440EC1" w:rsidRPr="004655DE" w:rsidRDefault="00440EC1" w:rsidP="009A723D">
            <w:pPr>
              <w:spacing w:line="300" w:lineRule="exact"/>
              <w:rPr>
                <w:rFonts w:asciiTheme="majorEastAsia" w:eastAsiaTheme="majorEastAsia" w:hAnsiTheme="majorEastAsia"/>
              </w:rPr>
            </w:pPr>
          </w:p>
        </w:tc>
        <w:tc>
          <w:tcPr>
            <w:tcW w:w="1559" w:type="dxa"/>
            <w:gridSpan w:val="2"/>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補助金名称</w:t>
            </w:r>
          </w:p>
        </w:tc>
        <w:tc>
          <w:tcPr>
            <w:tcW w:w="2097" w:type="dxa"/>
          </w:tcPr>
          <w:p w:rsidR="00440EC1" w:rsidRPr="009D238B" w:rsidRDefault="00440EC1" w:rsidP="009A723D">
            <w:pPr>
              <w:spacing w:line="300" w:lineRule="exact"/>
              <w:rPr>
                <w:rFonts w:asciiTheme="majorEastAsia" w:eastAsiaTheme="majorEastAsia" w:hAnsiTheme="majorEastAsia"/>
              </w:rPr>
            </w:pPr>
          </w:p>
        </w:tc>
      </w:tr>
      <w:tr w:rsidR="00440EC1" w:rsidTr="004F143C">
        <w:trPr>
          <w:trHeight w:val="251"/>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vMerge/>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1549" w:type="dxa"/>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補助金額</w:t>
            </w:r>
          </w:p>
        </w:tc>
        <w:tc>
          <w:tcPr>
            <w:tcW w:w="1984" w:type="dxa"/>
            <w:gridSpan w:val="2"/>
            <w:tcBorders>
              <w:bottom w:val="nil"/>
            </w:tcBorders>
          </w:tcPr>
          <w:p w:rsidR="00440EC1" w:rsidRPr="009D238B" w:rsidRDefault="00440EC1" w:rsidP="009A723D">
            <w:pPr>
              <w:spacing w:line="300" w:lineRule="exact"/>
              <w:rPr>
                <w:rFonts w:asciiTheme="majorEastAsia" w:eastAsiaTheme="majorEastAsia" w:hAnsiTheme="majorEastAsia"/>
              </w:rPr>
            </w:pPr>
          </w:p>
        </w:tc>
        <w:tc>
          <w:tcPr>
            <w:tcW w:w="1559" w:type="dxa"/>
            <w:gridSpan w:val="2"/>
            <w:vAlign w:val="center"/>
          </w:tcPr>
          <w:p w:rsidR="00440EC1" w:rsidRPr="009D238B" w:rsidRDefault="00440EC1" w:rsidP="009A723D">
            <w:pPr>
              <w:spacing w:line="300" w:lineRule="exact"/>
              <w:jc w:val="center"/>
              <w:rPr>
                <w:rFonts w:asciiTheme="majorEastAsia" w:eastAsiaTheme="majorEastAsia" w:hAnsiTheme="majorEastAsia"/>
              </w:rPr>
            </w:pPr>
            <w:r>
              <w:rPr>
                <w:rFonts w:asciiTheme="majorEastAsia" w:eastAsiaTheme="majorEastAsia" w:hAnsiTheme="majorEastAsia" w:hint="eastAsia"/>
              </w:rPr>
              <w:t>補助金額</w:t>
            </w:r>
          </w:p>
        </w:tc>
        <w:tc>
          <w:tcPr>
            <w:tcW w:w="2097" w:type="dxa"/>
          </w:tcPr>
          <w:p w:rsidR="00440EC1" w:rsidRPr="009D238B" w:rsidRDefault="00440EC1" w:rsidP="009A723D">
            <w:pPr>
              <w:spacing w:line="300" w:lineRule="exact"/>
              <w:rPr>
                <w:rFonts w:asciiTheme="majorEastAsia" w:eastAsiaTheme="majorEastAsia" w:hAnsiTheme="majorEastAsia"/>
              </w:rPr>
            </w:pPr>
          </w:p>
        </w:tc>
      </w:tr>
      <w:tr w:rsidR="00440EC1" w:rsidTr="001C7145">
        <w:trPr>
          <w:trHeight w:val="255"/>
        </w:trPr>
        <w:tc>
          <w:tcPr>
            <w:tcW w:w="608" w:type="dxa"/>
            <w:vMerge/>
            <w:tcBorders>
              <w:right w:val="single" w:sz="4" w:space="0" w:color="auto"/>
            </w:tcBorders>
          </w:tcPr>
          <w:p w:rsidR="00440EC1" w:rsidRPr="009D238B" w:rsidRDefault="00440EC1" w:rsidP="009A723D">
            <w:pPr>
              <w:spacing w:line="300" w:lineRule="exact"/>
              <w:rPr>
                <w:rFonts w:asciiTheme="majorEastAsia" w:eastAsiaTheme="majorEastAsia" w:hAnsiTheme="majorEastAsia"/>
              </w:rPr>
            </w:pPr>
          </w:p>
        </w:tc>
        <w:tc>
          <w:tcPr>
            <w:tcW w:w="2268" w:type="dxa"/>
            <w:tcBorders>
              <w:left w:val="single" w:sz="4" w:space="0" w:color="auto"/>
            </w:tcBorders>
          </w:tcPr>
          <w:p w:rsidR="00440EC1" w:rsidRPr="009D238B" w:rsidRDefault="00440EC1" w:rsidP="009A723D">
            <w:pPr>
              <w:spacing w:line="300" w:lineRule="exact"/>
              <w:rPr>
                <w:rFonts w:asciiTheme="majorEastAsia" w:eastAsiaTheme="majorEastAsia" w:hAnsiTheme="majorEastAsia"/>
              </w:rPr>
            </w:pPr>
            <w:r>
              <w:rPr>
                <w:rFonts w:asciiTheme="majorEastAsia" w:eastAsiaTheme="majorEastAsia" w:hAnsiTheme="majorEastAsia" w:hint="eastAsia"/>
              </w:rPr>
              <w:t>地区住民が主体的、積極的に関わる仕組み</w:t>
            </w:r>
          </w:p>
        </w:tc>
        <w:tc>
          <w:tcPr>
            <w:tcW w:w="7189" w:type="dxa"/>
            <w:gridSpan w:val="6"/>
          </w:tcPr>
          <w:p w:rsidR="00826325" w:rsidRPr="0082632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改修後の建物の活用方法の協議に参加する。</w:t>
            </w:r>
          </w:p>
          <w:p w:rsidR="00440EC1"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地域住民の意見も幅広い年代から集め、地域一体となって進めていく。</w:t>
            </w:r>
          </w:p>
        </w:tc>
      </w:tr>
      <w:tr w:rsidR="00305CA4" w:rsidTr="004F143C">
        <w:trPr>
          <w:trHeight w:val="726"/>
        </w:trPr>
        <w:tc>
          <w:tcPr>
            <w:tcW w:w="608" w:type="dxa"/>
            <w:vMerge w:val="restart"/>
            <w:tcBorders>
              <w:right w:val="single" w:sz="4" w:space="0" w:color="auto"/>
            </w:tcBorders>
            <w:textDirection w:val="tbRlV"/>
            <w:vAlign w:val="center"/>
          </w:tcPr>
          <w:p w:rsidR="00305CA4" w:rsidRPr="00F80212" w:rsidRDefault="0099586F" w:rsidP="009A723D">
            <w:pPr>
              <w:spacing w:line="300" w:lineRule="exact"/>
              <w:ind w:left="113" w:right="113"/>
              <w:jc w:val="center"/>
              <w:rPr>
                <w:rFonts w:asciiTheme="majorEastAsia" w:eastAsiaTheme="majorEastAsia" w:hAnsiTheme="majorEastAsia"/>
                <w:sz w:val="17"/>
                <w:szCs w:val="17"/>
              </w:rPr>
            </w:pPr>
            <w:r w:rsidRPr="00F80212">
              <w:rPr>
                <w:rFonts w:asciiTheme="majorEastAsia" w:eastAsiaTheme="majorEastAsia" w:hAnsiTheme="majorEastAsia" w:hint="eastAsia"/>
                <w:sz w:val="16"/>
                <w:szCs w:val="17"/>
              </w:rPr>
              <w:t>維持管理・管理運営</w:t>
            </w:r>
            <w:r w:rsidR="009D238B" w:rsidRPr="00F80212">
              <w:rPr>
                <w:rFonts w:asciiTheme="majorEastAsia" w:eastAsiaTheme="majorEastAsia" w:hAnsiTheme="majorEastAsia" w:hint="eastAsia"/>
                <w:sz w:val="16"/>
                <w:szCs w:val="17"/>
              </w:rPr>
              <w:t>のプロセス</w:t>
            </w:r>
          </w:p>
        </w:tc>
        <w:tc>
          <w:tcPr>
            <w:tcW w:w="2268" w:type="dxa"/>
            <w:tcBorders>
              <w:left w:val="single" w:sz="4" w:space="0" w:color="auto"/>
            </w:tcBorders>
          </w:tcPr>
          <w:p w:rsidR="00305CA4"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事業主体（誰が望ましいか）（例：自治体、民間事業者、住民等）</w:t>
            </w:r>
          </w:p>
        </w:tc>
        <w:tc>
          <w:tcPr>
            <w:tcW w:w="7189" w:type="dxa"/>
            <w:gridSpan w:val="6"/>
          </w:tcPr>
          <w:p w:rsidR="003C0FEA"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維持管理については、地域住民と協議した事業主体が行う。施設で行うイベントの企画、運営等も行い、地域住民とも積極的に関わっていく。</w:t>
            </w:r>
          </w:p>
        </w:tc>
      </w:tr>
      <w:tr w:rsidR="0099586F" w:rsidTr="001C7145">
        <w:trPr>
          <w:trHeight w:val="434"/>
        </w:trPr>
        <w:tc>
          <w:tcPr>
            <w:tcW w:w="608" w:type="dxa"/>
            <w:vMerge/>
            <w:tcBorders>
              <w:right w:val="single" w:sz="4" w:space="0" w:color="auto"/>
            </w:tcBorders>
            <w:textDirection w:val="tbRlV"/>
            <w:vAlign w:val="center"/>
          </w:tcPr>
          <w:p w:rsidR="0099586F" w:rsidRPr="009D238B" w:rsidRDefault="0099586F" w:rsidP="009A723D">
            <w:pPr>
              <w:spacing w:line="300" w:lineRule="exact"/>
              <w:ind w:left="113" w:right="113"/>
              <w:jc w:val="center"/>
              <w:rPr>
                <w:rFonts w:asciiTheme="majorEastAsia" w:eastAsiaTheme="majorEastAsia" w:hAnsiTheme="majorEastAsia"/>
              </w:rPr>
            </w:pPr>
          </w:p>
        </w:tc>
        <w:tc>
          <w:tcPr>
            <w:tcW w:w="2268" w:type="dxa"/>
            <w:tcBorders>
              <w:left w:val="single" w:sz="4" w:space="0" w:color="auto"/>
            </w:tcBorders>
          </w:tcPr>
          <w:p w:rsidR="0099586F"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体制づくりと活動を持続させる方法</w:t>
            </w:r>
          </w:p>
        </w:tc>
        <w:tc>
          <w:tcPr>
            <w:tcW w:w="7189" w:type="dxa"/>
            <w:gridSpan w:val="6"/>
          </w:tcPr>
          <w:p w:rsidR="0099586F" w:rsidRPr="009D238B"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地域住民と継続的なつながりが持てる関係人口の構築を目指し、何度も足を運べる企画を立て関係が持続し、最終的には、二地域居住につなげる。</w:t>
            </w:r>
          </w:p>
        </w:tc>
      </w:tr>
      <w:tr w:rsidR="00305CA4" w:rsidTr="001C7145">
        <w:trPr>
          <w:trHeight w:val="1042"/>
        </w:trPr>
        <w:tc>
          <w:tcPr>
            <w:tcW w:w="608" w:type="dxa"/>
            <w:vMerge/>
            <w:tcBorders>
              <w:right w:val="single" w:sz="4" w:space="0" w:color="auto"/>
            </w:tcBorders>
          </w:tcPr>
          <w:p w:rsidR="00305CA4" w:rsidRPr="009D238B" w:rsidRDefault="00305CA4" w:rsidP="009A723D">
            <w:pPr>
              <w:spacing w:line="300" w:lineRule="exact"/>
              <w:rPr>
                <w:rFonts w:asciiTheme="majorEastAsia" w:eastAsiaTheme="majorEastAsia" w:hAnsiTheme="majorEastAsia"/>
              </w:rPr>
            </w:pPr>
          </w:p>
        </w:tc>
        <w:tc>
          <w:tcPr>
            <w:tcW w:w="2268" w:type="dxa"/>
            <w:tcBorders>
              <w:left w:val="single" w:sz="4" w:space="0" w:color="auto"/>
            </w:tcBorders>
          </w:tcPr>
          <w:p w:rsidR="0099586F"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自治体の関与の仕方</w:t>
            </w:r>
          </w:p>
          <w:p w:rsidR="00305CA4" w:rsidRPr="009D238B" w:rsidRDefault="0099586F" w:rsidP="009A723D">
            <w:pPr>
              <w:spacing w:line="300" w:lineRule="exact"/>
              <w:rPr>
                <w:rFonts w:asciiTheme="majorEastAsia" w:eastAsiaTheme="majorEastAsia" w:hAnsiTheme="majorEastAsia"/>
              </w:rPr>
            </w:pPr>
            <w:r w:rsidRPr="009D238B">
              <w:rPr>
                <w:rFonts w:asciiTheme="majorEastAsia" w:eastAsiaTheme="majorEastAsia" w:hAnsiTheme="majorEastAsia" w:hint="eastAsia"/>
              </w:rPr>
              <w:t>（例：事業主体、財政支援、人的支援等）</w:t>
            </w:r>
          </w:p>
        </w:tc>
        <w:tc>
          <w:tcPr>
            <w:tcW w:w="7189" w:type="dxa"/>
            <w:gridSpan w:val="6"/>
          </w:tcPr>
          <w:p w:rsidR="001C7145" w:rsidRDefault="00826325" w:rsidP="00826325">
            <w:pPr>
              <w:spacing w:line="300" w:lineRule="exact"/>
              <w:rPr>
                <w:rFonts w:asciiTheme="majorEastAsia" w:eastAsiaTheme="majorEastAsia" w:hAnsiTheme="majorEastAsia"/>
              </w:rPr>
            </w:pPr>
            <w:r w:rsidRPr="00826325">
              <w:rPr>
                <w:rFonts w:asciiTheme="majorEastAsia" w:eastAsiaTheme="majorEastAsia" w:hAnsiTheme="majorEastAsia" w:hint="eastAsia"/>
              </w:rPr>
              <w:t>地域住民と協議した事業主体との関わり、施設維持への助言を行う。財政的な支援は、補助金が活用できる場合など財源が明確な場合のみとする。</w:t>
            </w:r>
          </w:p>
          <w:p w:rsidR="003C0FEA" w:rsidRPr="001C7145" w:rsidRDefault="003C0FEA" w:rsidP="001C7145">
            <w:pPr>
              <w:rPr>
                <w:rFonts w:asciiTheme="majorEastAsia" w:eastAsiaTheme="majorEastAsia" w:hAnsiTheme="majorEastAsia"/>
              </w:rPr>
            </w:pPr>
          </w:p>
        </w:tc>
      </w:tr>
    </w:tbl>
    <w:p w:rsidR="00AE4E36" w:rsidRPr="001C7145" w:rsidRDefault="00AE4E36" w:rsidP="00974F83">
      <w:pPr>
        <w:rPr>
          <w:rFonts w:asciiTheme="majorEastAsia" w:eastAsiaTheme="majorEastAsia" w:hAnsiTheme="majorEastAsia" w:hint="eastAsia"/>
          <w:sz w:val="20"/>
        </w:rPr>
      </w:pPr>
    </w:p>
    <w:sectPr w:rsidR="00AE4E36" w:rsidRPr="001C7145" w:rsidSect="00974F83">
      <w:headerReference w:type="even" r:id="rId7"/>
      <w:headerReference w:type="default" r:id="rId8"/>
      <w:footerReference w:type="even" r:id="rId9"/>
      <w:footerReference w:type="default" r:id="rId10"/>
      <w:headerReference w:type="first" r:id="rId11"/>
      <w:footerReference w:type="first" r:id="rId12"/>
      <w:pgSz w:w="11906" w:h="16838" w:code="9"/>
      <w:pgMar w:top="720" w:right="975" w:bottom="953" w:left="1276" w:header="612"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54" w:rsidRDefault="00B84F54" w:rsidP="00A66770">
      <w:r>
        <w:separator/>
      </w:r>
    </w:p>
  </w:endnote>
  <w:endnote w:type="continuationSeparator" w:id="0">
    <w:p w:rsidR="00B84F54" w:rsidRDefault="00B84F54" w:rsidP="00A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10" w:rsidRDefault="003721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3D" w:rsidRPr="00372110" w:rsidRDefault="00372110" w:rsidP="00372110">
    <w:pPr>
      <w:pStyle w:val="a8"/>
      <w:ind w:left="160" w:hangingChars="100" w:hanging="160"/>
      <w:rPr>
        <w:rFonts w:ascii="ＭＳ ゴシック" w:eastAsia="ＭＳ ゴシック" w:hAnsi="ＭＳ ゴシック"/>
        <w:sz w:val="16"/>
      </w:rPr>
    </w:pPr>
    <w:r w:rsidRPr="002B53D8">
      <w:rPr>
        <w:rFonts w:ascii="ＭＳ ゴシック" w:eastAsia="ＭＳ ゴシック" w:hAnsi="ＭＳ ゴシック" w:hint="eastAsia"/>
        <w:sz w:val="16"/>
      </w:rPr>
      <w:t>※　この演習資料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10" w:rsidRDefault="003721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54" w:rsidRDefault="00B84F54" w:rsidP="00A66770">
      <w:r>
        <w:separator/>
      </w:r>
    </w:p>
  </w:footnote>
  <w:footnote w:type="continuationSeparator" w:id="0">
    <w:p w:rsidR="00B84F54" w:rsidRDefault="00B84F54" w:rsidP="00A6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10" w:rsidRDefault="003721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26325" w:rsidP="009A723D">
    <w:pPr>
      <w:spacing w:line="320" w:lineRule="exact"/>
      <w:jc w:val="center"/>
      <w:rPr>
        <w:rFonts w:eastAsia="ＭＳ ゴシック"/>
        <w:b/>
        <w:sz w:val="28"/>
      </w:rPr>
    </w:pPr>
    <w:r>
      <w:rPr>
        <w:rFonts w:eastAsia="ＭＳ ゴシック"/>
        <w:b/>
        <w:noProof/>
        <w:sz w:val="28"/>
      </w:rPr>
      <mc:AlternateContent>
        <mc:Choice Requires="wps">
          <w:drawing>
            <wp:anchor distT="0" distB="0" distL="114300" distR="114300" simplePos="0" relativeHeight="251659264" behindDoc="0" locked="0" layoutInCell="1" allowOverlap="1">
              <wp:simplePos x="0" y="0"/>
              <wp:positionH relativeFrom="column">
                <wp:posOffset>-222873</wp:posOffset>
              </wp:positionH>
              <wp:positionV relativeFrom="paragraph">
                <wp:posOffset>-6446</wp:posOffset>
              </wp:positionV>
              <wp:extent cx="871870" cy="294005"/>
              <wp:effectExtent l="19050" t="19050" r="2349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70" cy="294005"/>
                      </a:xfrm>
                      <a:prstGeom prst="rect">
                        <a:avLst/>
                      </a:prstGeom>
                      <a:solidFill>
                        <a:schemeClr val="tx1"/>
                      </a:solidFill>
                      <a:ln w="38100" cmpd="dbl">
                        <a:solidFill>
                          <a:srgbClr val="000000"/>
                        </a:solidFill>
                        <a:miter lim="800000"/>
                        <a:headEnd/>
                        <a:tailEnd/>
                      </a:ln>
                    </wps:spPr>
                    <wps:txbx>
                      <w:txbxContent>
                        <w:p w:rsidR="0083377F" w:rsidRPr="00826325" w:rsidRDefault="00826325" w:rsidP="0083377F">
                          <w:pPr>
                            <w:jc w:val="center"/>
                            <w:rPr>
                              <w:rFonts w:ascii="游ゴシック" w:eastAsia="游ゴシック" w:hAnsi="游ゴシック"/>
                              <w:b/>
                              <w:bCs/>
                              <w:color w:val="FFFFFF" w:themeColor="background1"/>
                            </w:rPr>
                          </w:pPr>
                          <w:r w:rsidRPr="00826325">
                            <w:rPr>
                              <w:rFonts w:ascii="游ゴシック" w:eastAsia="游ゴシック" w:hAnsi="游ゴシック" w:hint="eastAsia"/>
                              <w:b/>
                              <w:bCs/>
                              <w:color w:val="FFFFFF" w:themeColor="background1"/>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5pt;width:68.6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" fillcolor="black [3213]" strokeweight="3pt">
              <v:stroke linestyle="thinThin"/>
              <v:textbox inset="5.85pt,.7pt,5.85pt,.7pt">
                <w:txbxContent>
                  <w:p w:rsidR="0083377F" w:rsidRPr="00826325" w:rsidRDefault="00826325" w:rsidP="0083377F">
                    <w:pPr>
                      <w:jc w:val="center"/>
                      <w:rPr>
                        <w:rFonts w:ascii="游ゴシック" w:eastAsia="游ゴシック" w:hAnsi="游ゴシック"/>
                        <w:b/>
                        <w:bCs/>
                        <w:color w:val="FFFFFF" w:themeColor="background1"/>
                      </w:rPr>
                    </w:pPr>
                    <w:r w:rsidRPr="00826325">
                      <w:rPr>
                        <w:rFonts w:ascii="游ゴシック" w:eastAsia="游ゴシック" w:hAnsi="游ゴシック" w:hint="eastAsia"/>
                        <w:b/>
                        <w:bCs/>
                        <w:color w:val="FFFFFF" w:themeColor="background1"/>
                      </w:rPr>
                      <w:t>記 載 例</w:t>
                    </w:r>
                  </w:p>
                </w:txbxContent>
              </v:textbox>
            </v:rect>
          </w:pict>
        </mc:Fallback>
      </mc:AlternateContent>
    </w:r>
    <w:r w:rsidR="0083377F">
      <w:rPr>
        <w:rFonts w:eastAsia="ＭＳ ゴシック"/>
        <w:b/>
        <w:noProof/>
        <w:sz w:val="28"/>
      </w:rPr>
      <mc:AlternateContent>
        <mc:Choice Requires="wps">
          <w:drawing>
            <wp:anchor distT="0" distB="0" distL="114300" distR="114300" simplePos="0" relativeHeight="251658240" behindDoc="0" locked="0" layoutInCell="1" allowOverlap="1">
              <wp:simplePos x="0" y="0"/>
              <wp:positionH relativeFrom="column">
                <wp:posOffset>3760470</wp:posOffset>
              </wp:positionH>
              <wp:positionV relativeFrom="paragraph">
                <wp:posOffset>-91440</wp:posOffset>
              </wp:positionV>
              <wp:extent cx="2466975" cy="455930"/>
              <wp:effectExtent l="0" t="0" r="2857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455930"/>
                      </a:xfrm>
                      <a:prstGeom prst="rect">
                        <a:avLst/>
                      </a:prstGeom>
                      <a:solidFill>
                        <a:schemeClr val="lt1"/>
                      </a:solidFill>
                      <a:ln w="6350">
                        <a:solidFill>
                          <a:prstClr val="black"/>
                        </a:solidFill>
                      </a:ln>
                    </wps:spPr>
                    <wps:txbx>
                      <w:txbxContent>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w:t>
                          </w:r>
                          <w:r w:rsidR="00372110">
                            <w:rPr>
                              <w:rFonts w:ascii="游ゴシック" w:eastAsia="游ゴシック" w:hAnsi="游ゴシック" w:hint="eastAsia"/>
                              <w:sz w:val="20"/>
                            </w:rPr>
                            <w:t>R</w:t>
                          </w:r>
                          <w:r w:rsidR="00372110">
                            <w:rPr>
                              <w:rFonts w:ascii="游ゴシック" w:eastAsia="游ゴシック" w:hAnsi="游ゴシック"/>
                              <w:sz w:val="20"/>
                            </w:rPr>
                            <w:t>4</w:t>
                          </w:r>
                          <w:r w:rsidR="00372110">
                            <w:rPr>
                              <w:rFonts w:ascii="游ゴシック" w:eastAsia="游ゴシック" w:hAnsi="游ゴシック" w:hint="eastAsia"/>
                              <w:sz w:val="20"/>
                            </w:rPr>
                            <w:t>.5.2</w:t>
                          </w:r>
                          <w:r w:rsidR="00372110">
                            <w:rPr>
                              <w:rFonts w:ascii="游ゴシック" w:eastAsia="游ゴシック" w:hAnsi="游ゴシック"/>
                              <w:sz w:val="20"/>
                            </w:rPr>
                            <w:t>3</w:t>
                          </w:r>
                          <w:r w:rsidRPr="00CC70D1">
                            <w:rPr>
                              <w:rFonts w:ascii="游ゴシック" w:eastAsia="游ゴシック" w:hAnsi="游ゴシック" w:hint="eastAsia"/>
                              <w:sz w:val="20"/>
                            </w:rPr>
                            <w:t>～</w:t>
                          </w:r>
                          <w:r w:rsidR="00372110">
                            <w:rPr>
                              <w:rFonts w:ascii="游ゴシック" w:eastAsia="游ゴシック" w:hAnsi="游ゴシック"/>
                              <w:sz w:val="20"/>
                            </w:rPr>
                            <w:t>5</w:t>
                          </w:r>
                          <w:r w:rsidR="00372110">
                            <w:rPr>
                              <w:rFonts w:ascii="游ゴシック" w:eastAsia="游ゴシック" w:hAnsi="游ゴシック" w:hint="eastAsia"/>
                              <w:sz w:val="20"/>
                            </w:rPr>
                            <w:t>.</w:t>
                          </w:r>
                          <w:r w:rsidR="00372110">
                            <w:rPr>
                              <w:rFonts w:ascii="游ゴシック" w:eastAsia="游ゴシック" w:hAnsi="游ゴシック"/>
                              <w:sz w:val="20"/>
                            </w:rPr>
                            <w:t>31</w:t>
                          </w:r>
                          <w:r w:rsidRPr="00CC70D1">
                            <w:rPr>
                              <w:rFonts w:ascii="游ゴシック" w:eastAsia="游ゴシック" w:hAnsi="游ゴシック" w:hint="eastAsia"/>
                              <w:sz w:val="20"/>
                            </w:rPr>
                            <w:t>）</w:t>
                          </w:r>
                        </w:p>
                        <w:p w:rsidR="0083377F" w:rsidRPr="00CC70D1" w:rsidRDefault="0083377F" w:rsidP="0083377F">
                          <w:pPr>
                            <w:spacing w:line="280" w:lineRule="exact"/>
                            <w:jc w:val="center"/>
                            <w:rPr>
                              <w:rFonts w:ascii="游ゴシック" w:eastAsia="游ゴシック" w:hAnsi="游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96.1pt;margin-top:-7.2pt;width:194.2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" fillcolor="white [3201]" strokeweight=".5pt">
              <v:path arrowok="t"/>
              <v:textbox>
                <w:txbxContent>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既存の建物等を活用した地域の再生</w:t>
                    </w:r>
                  </w:p>
                  <w:p w:rsidR="0083377F" w:rsidRPr="00CC70D1" w:rsidRDefault="0083377F" w:rsidP="0083377F">
                    <w:pPr>
                      <w:spacing w:line="280" w:lineRule="exact"/>
                      <w:jc w:val="center"/>
                      <w:rPr>
                        <w:rFonts w:ascii="游ゴシック" w:eastAsia="游ゴシック" w:hAnsi="游ゴシック"/>
                        <w:sz w:val="20"/>
                      </w:rPr>
                    </w:pPr>
                    <w:r w:rsidRPr="00CC70D1">
                      <w:rPr>
                        <w:rFonts w:ascii="游ゴシック" w:eastAsia="游ゴシック" w:hAnsi="游ゴシック" w:hint="eastAsia"/>
                        <w:sz w:val="20"/>
                      </w:rPr>
                      <w:t>（</w:t>
                    </w:r>
                    <w:r w:rsidR="00372110">
                      <w:rPr>
                        <w:rFonts w:ascii="游ゴシック" w:eastAsia="游ゴシック" w:hAnsi="游ゴシック" w:hint="eastAsia"/>
                        <w:sz w:val="20"/>
                      </w:rPr>
                      <w:t>R</w:t>
                    </w:r>
                    <w:r w:rsidR="00372110">
                      <w:rPr>
                        <w:rFonts w:ascii="游ゴシック" w:eastAsia="游ゴシック" w:hAnsi="游ゴシック"/>
                        <w:sz w:val="20"/>
                      </w:rPr>
                      <w:t>4</w:t>
                    </w:r>
                    <w:r w:rsidR="00372110">
                      <w:rPr>
                        <w:rFonts w:ascii="游ゴシック" w:eastAsia="游ゴシック" w:hAnsi="游ゴシック" w:hint="eastAsia"/>
                        <w:sz w:val="20"/>
                      </w:rPr>
                      <w:t>.5.2</w:t>
                    </w:r>
                    <w:r w:rsidR="00372110">
                      <w:rPr>
                        <w:rFonts w:ascii="游ゴシック" w:eastAsia="游ゴシック" w:hAnsi="游ゴシック"/>
                        <w:sz w:val="20"/>
                      </w:rPr>
                      <w:t>3</w:t>
                    </w:r>
                    <w:r w:rsidRPr="00CC70D1">
                      <w:rPr>
                        <w:rFonts w:ascii="游ゴシック" w:eastAsia="游ゴシック" w:hAnsi="游ゴシック" w:hint="eastAsia"/>
                        <w:sz w:val="20"/>
                      </w:rPr>
                      <w:t>～</w:t>
                    </w:r>
                    <w:r w:rsidR="00372110">
                      <w:rPr>
                        <w:rFonts w:ascii="游ゴシック" w:eastAsia="游ゴシック" w:hAnsi="游ゴシック"/>
                        <w:sz w:val="20"/>
                      </w:rPr>
                      <w:t>5</w:t>
                    </w:r>
                    <w:r w:rsidR="00372110">
                      <w:rPr>
                        <w:rFonts w:ascii="游ゴシック" w:eastAsia="游ゴシック" w:hAnsi="游ゴシック" w:hint="eastAsia"/>
                        <w:sz w:val="20"/>
                      </w:rPr>
                      <w:t>.</w:t>
                    </w:r>
                    <w:r w:rsidR="00372110">
                      <w:rPr>
                        <w:rFonts w:ascii="游ゴシック" w:eastAsia="游ゴシック" w:hAnsi="游ゴシック"/>
                        <w:sz w:val="20"/>
                      </w:rPr>
                      <w:t>31</w:t>
                    </w:r>
                    <w:r w:rsidRPr="00CC70D1">
                      <w:rPr>
                        <w:rFonts w:ascii="游ゴシック" w:eastAsia="游ゴシック" w:hAnsi="游ゴシック" w:hint="eastAsia"/>
                        <w:sz w:val="20"/>
                      </w:rPr>
                      <w:t>）</w:t>
                    </w:r>
                  </w:p>
                  <w:p w:rsidR="0083377F" w:rsidRPr="00CC70D1" w:rsidRDefault="0083377F" w:rsidP="0083377F">
                    <w:pPr>
                      <w:spacing w:line="280" w:lineRule="exact"/>
                      <w:jc w:val="center"/>
                      <w:rPr>
                        <w:rFonts w:ascii="游ゴシック" w:eastAsia="游ゴシック" w:hAnsi="游ゴシック"/>
                        <w:sz w:val="20"/>
                      </w:rPr>
                    </w:pPr>
                  </w:p>
                </w:txbxContent>
              </v:textbox>
            </v:shape>
          </w:pict>
        </mc:Fallback>
      </mc:AlternateContent>
    </w:r>
  </w:p>
  <w:p w:rsidR="009A723D" w:rsidRDefault="009A723D" w:rsidP="009A723D">
    <w:pPr>
      <w:spacing w:line="320" w:lineRule="exact"/>
      <w:jc w:val="center"/>
      <w:rPr>
        <w:rFonts w:eastAsia="ＭＳ ゴシック"/>
        <w:b/>
        <w:sz w:val="28"/>
      </w:rPr>
    </w:pPr>
  </w:p>
  <w:p w:rsidR="0083377F" w:rsidRDefault="0083377F" w:rsidP="009A723D">
    <w:pPr>
      <w:spacing w:line="320" w:lineRule="exact"/>
      <w:jc w:val="center"/>
      <w:rPr>
        <w:rFonts w:eastAsia="ＭＳ ゴシック"/>
        <w:b/>
        <w:sz w:val="28"/>
      </w:rPr>
    </w:pPr>
  </w:p>
  <w:p w:rsidR="00A66770" w:rsidRPr="004F143C" w:rsidRDefault="00A15297" w:rsidP="004F143C">
    <w:pPr>
      <w:spacing w:after="240" w:line="320" w:lineRule="exact"/>
      <w:jc w:val="center"/>
      <w:rPr>
        <w:rFonts w:eastAsia="ＭＳ ゴシック"/>
        <w:b/>
        <w:sz w:val="32"/>
      </w:rPr>
    </w:pPr>
    <w:r w:rsidRPr="00826325">
      <w:rPr>
        <w:rFonts w:eastAsia="ＭＳ ゴシック" w:hint="eastAsia"/>
        <w:b/>
        <w:spacing w:val="64"/>
        <w:kern w:val="0"/>
        <w:sz w:val="32"/>
        <w:fitText w:val="2568" w:id="-1807437056"/>
      </w:rPr>
      <w:t>課題演習資</w:t>
    </w:r>
    <w:r w:rsidRPr="00826325">
      <w:rPr>
        <w:rFonts w:eastAsia="ＭＳ ゴシック" w:hint="eastAsia"/>
        <w:b/>
        <w:kern w:val="0"/>
        <w:sz w:val="32"/>
        <w:fitText w:val="2568" w:id="-1807437056"/>
      </w:rPr>
      <w:t>料</w:t>
    </w:r>
  </w:p>
  <w:tbl>
    <w:tblPr>
      <w:tblW w:w="100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2572"/>
      <w:gridCol w:w="938"/>
      <w:gridCol w:w="2739"/>
      <w:gridCol w:w="1418"/>
      <w:gridCol w:w="1134"/>
    </w:tblGrid>
    <w:tr w:rsidR="00A15297" w:rsidRPr="009A723D" w:rsidTr="0083377F">
      <w:trPr>
        <w:trHeight w:val="442"/>
      </w:trPr>
      <w:tc>
        <w:tcPr>
          <w:tcW w:w="1264" w:type="dxa"/>
          <w:vAlign w:val="center"/>
        </w:tcPr>
        <w:p w:rsidR="00A15297" w:rsidRPr="009A723D" w:rsidRDefault="00A15297" w:rsidP="005A67BF">
          <w:pPr>
            <w:pStyle w:val="a4"/>
            <w:tabs>
              <w:tab w:val="clear" w:pos="4252"/>
              <w:tab w:val="clear" w:pos="8504"/>
            </w:tabs>
            <w:snapToGrid/>
            <w:jc w:val="center"/>
            <w:rPr>
              <w:rFonts w:asciiTheme="majorEastAsia" w:eastAsiaTheme="majorEastAsia" w:hAnsiTheme="majorEastAsia"/>
              <w:szCs w:val="21"/>
            </w:rPr>
          </w:pPr>
          <w:r w:rsidRPr="009A723D">
            <w:rPr>
              <w:rFonts w:asciiTheme="majorEastAsia" w:eastAsiaTheme="majorEastAsia" w:hAnsiTheme="majorEastAsia" w:hint="eastAsia"/>
              <w:szCs w:val="21"/>
            </w:rPr>
            <w:t>都道府県・市町村名</w:t>
          </w:r>
        </w:p>
      </w:tc>
      <w:tc>
        <w:tcPr>
          <w:tcW w:w="2572" w:type="dxa"/>
          <w:vAlign w:val="center"/>
        </w:tcPr>
        <w:p w:rsidR="00A15297" w:rsidRPr="00826325" w:rsidRDefault="00826325" w:rsidP="005A1411">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○○県　○○市</w:t>
          </w:r>
        </w:p>
      </w:tc>
      <w:tc>
        <w:tcPr>
          <w:tcW w:w="938" w:type="dxa"/>
          <w:vAlign w:val="center"/>
        </w:tcPr>
        <w:p w:rsidR="00A15297" w:rsidRPr="00826325" w:rsidRDefault="00A15297" w:rsidP="005A67BF">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氏　名</w:t>
          </w:r>
        </w:p>
      </w:tc>
      <w:tc>
        <w:tcPr>
          <w:tcW w:w="2739" w:type="dxa"/>
          <w:vAlign w:val="center"/>
        </w:tcPr>
        <w:p w:rsidR="00A15297" w:rsidRPr="00826325" w:rsidRDefault="00826325" w:rsidP="005A1411">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　○○</w:t>
          </w:r>
        </w:p>
      </w:tc>
      <w:tc>
        <w:tcPr>
          <w:tcW w:w="1418" w:type="dxa"/>
          <w:vAlign w:val="center"/>
        </w:tcPr>
        <w:p w:rsidR="00A15297" w:rsidRPr="00826325" w:rsidRDefault="00A15297" w:rsidP="005A67BF">
          <w:pPr>
            <w:jc w:val="center"/>
            <w:rPr>
              <w:rFonts w:asciiTheme="majorEastAsia" w:eastAsiaTheme="majorEastAsia" w:hAnsiTheme="majorEastAsia"/>
              <w:szCs w:val="21"/>
            </w:rPr>
          </w:pPr>
          <w:r w:rsidRPr="00826325">
            <w:rPr>
              <w:rFonts w:asciiTheme="majorEastAsia" w:eastAsiaTheme="majorEastAsia" w:hAnsiTheme="majorEastAsia" w:hint="eastAsia"/>
              <w:szCs w:val="21"/>
            </w:rPr>
            <w:t>班　名</w:t>
          </w:r>
        </w:p>
        <w:p w:rsidR="00A15297" w:rsidRPr="00826325" w:rsidRDefault="009A723D" w:rsidP="009A723D">
          <w:pPr>
            <w:jc w:val="center"/>
            <w:rPr>
              <w:rFonts w:asciiTheme="majorEastAsia" w:eastAsiaTheme="majorEastAsia" w:hAnsiTheme="majorEastAsia"/>
              <w:szCs w:val="21"/>
            </w:rPr>
          </w:pPr>
          <w:r w:rsidRPr="00826325">
            <w:rPr>
              <w:rFonts w:asciiTheme="majorEastAsia" w:eastAsiaTheme="majorEastAsia" w:hAnsiTheme="majorEastAsia" w:hint="eastAsia"/>
              <w:sz w:val="16"/>
              <w:szCs w:val="21"/>
            </w:rPr>
            <w:t>※研修所が記入</w:t>
          </w:r>
        </w:p>
      </w:tc>
      <w:tc>
        <w:tcPr>
          <w:tcW w:w="1134" w:type="dxa"/>
          <w:vAlign w:val="center"/>
        </w:tcPr>
        <w:p w:rsidR="00A15297" w:rsidRPr="009A723D" w:rsidRDefault="00A15297" w:rsidP="005A67BF">
          <w:pPr>
            <w:jc w:val="center"/>
            <w:rPr>
              <w:rFonts w:asciiTheme="majorEastAsia" w:eastAsiaTheme="majorEastAsia" w:hAnsiTheme="majorEastAsia"/>
              <w:szCs w:val="21"/>
            </w:rPr>
          </w:pPr>
        </w:p>
      </w:tc>
    </w:tr>
  </w:tbl>
  <w:p w:rsidR="00A66770" w:rsidRDefault="00372110" w:rsidP="00372110">
    <w:pPr>
      <w:pStyle w:val="a4"/>
      <w:tabs>
        <w:tab w:val="clear" w:pos="4252"/>
        <w:tab w:val="clear" w:pos="8504"/>
        <w:tab w:val="left" w:pos="828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10" w:rsidRDefault="003721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E0"/>
    <w:rsid w:val="00007037"/>
    <w:rsid w:val="00012EC1"/>
    <w:rsid w:val="000827C3"/>
    <w:rsid w:val="00097084"/>
    <w:rsid w:val="000B3921"/>
    <w:rsid w:val="000D6E92"/>
    <w:rsid w:val="000E0A3B"/>
    <w:rsid w:val="000E7976"/>
    <w:rsid w:val="00144817"/>
    <w:rsid w:val="00146025"/>
    <w:rsid w:val="001A1DF7"/>
    <w:rsid w:val="001C7145"/>
    <w:rsid w:val="002067C4"/>
    <w:rsid w:val="002306C3"/>
    <w:rsid w:val="002454D6"/>
    <w:rsid w:val="00282AA5"/>
    <w:rsid w:val="002F0D3C"/>
    <w:rsid w:val="0030193F"/>
    <w:rsid w:val="00305CA4"/>
    <w:rsid w:val="0033216E"/>
    <w:rsid w:val="0033342E"/>
    <w:rsid w:val="00372110"/>
    <w:rsid w:val="00391659"/>
    <w:rsid w:val="00392D76"/>
    <w:rsid w:val="003C0FEA"/>
    <w:rsid w:val="003D3219"/>
    <w:rsid w:val="003E2469"/>
    <w:rsid w:val="003E2EE0"/>
    <w:rsid w:val="004056FF"/>
    <w:rsid w:val="0040587B"/>
    <w:rsid w:val="00426838"/>
    <w:rsid w:val="00440EC1"/>
    <w:rsid w:val="004533D9"/>
    <w:rsid w:val="004655DE"/>
    <w:rsid w:val="004A1CB0"/>
    <w:rsid w:val="004D74A0"/>
    <w:rsid w:val="004F143C"/>
    <w:rsid w:val="0053394E"/>
    <w:rsid w:val="00536E3D"/>
    <w:rsid w:val="005A1411"/>
    <w:rsid w:val="005B0A22"/>
    <w:rsid w:val="005B50F1"/>
    <w:rsid w:val="005C7782"/>
    <w:rsid w:val="005D0BF4"/>
    <w:rsid w:val="005E4EFB"/>
    <w:rsid w:val="005F097B"/>
    <w:rsid w:val="005F58CB"/>
    <w:rsid w:val="006468BC"/>
    <w:rsid w:val="00650B46"/>
    <w:rsid w:val="00666F8C"/>
    <w:rsid w:val="00667F2F"/>
    <w:rsid w:val="00692B4D"/>
    <w:rsid w:val="006B29CB"/>
    <w:rsid w:val="006C2211"/>
    <w:rsid w:val="006F6A3A"/>
    <w:rsid w:val="00702963"/>
    <w:rsid w:val="00724F8F"/>
    <w:rsid w:val="00730275"/>
    <w:rsid w:val="00744DE7"/>
    <w:rsid w:val="0075001B"/>
    <w:rsid w:val="00776D43"/>
    <w:rsid w:val="00791D7D"/>
    <w:rsid w:val="007A3FEA"/>
    <w:rsid w:val="007A6CD5"/>
    <w:rsid w:val="007B5313"/>
    <w:rsid w:val="007D4AD0"/>
    <w:rsid w:val="007E78C8"/>
    <w:rsid w:val="00826325"/>
    <w:rsid w:val="0083377F"/>
    <w:rsid w:val="008556E5"/>
    <w:rsid w:val="00886FB9"/>
    <w:rsid w:val="008D7E78"/>
    <w:rsid w:val="008E4828"/>
    <w:rsid w:val="008F5E26"/>
    <w:rsid w:val="00903E22"/>
    <w:rsid w:val="00920F87"/>
    <w:rsid w:val="00943F84"/>
    <w:rsid w:val="00953A94"/>
    <w:rsid w:val="00956A3F"/>
    <w:rsid w:val="00974F83"/>
    <w:rsid w:val="00976291"/>
    <w:rsid w:val="0099586F"/>
    <w:rsid w:val="009A4F71"/>
    <w:rsid w:val="009A501F"/>
    <w:rsid w:val="009A723D"/>
    <w:rsid w:val="009B063B"/>
    <w:rsid w:val="009D238B"/>
    <w:rsid w:val="00A15297"/>
    <w:rsid w:val="00A40FDB"/>
    <w:rsid w:val="00A44DAE"/>
    <w:rsid w:val="00A45F3B"/>
    <w:rsid w:val="00A52F4F"/>
    <w:rsid w:val="00A66770"/>
    <w:rsid w:val="00A731D3"/>
    <w:rsid w:val="00A76495"/>
    <w:rsid w:val="00A90473"/>
    <w:rsid w:val="00AA2761"/>
    <w:rsid w:val="00AC0644"/>
    <w:rsid w:val="00AD124A"/>
    <w:rsid w:val="00AE4E36"/>
    <w:rsid w:val="00AE76F6"/>
    <w:rsid w:val="00AF231C"/>
    <w:rsid w:val="00B42FD8"/>
    <w:rsid w:val="00B719E4"/>
    <w:rsid w:val="00B84F54"/>
    <w:rsid w:val="00B923FB"/>
    <w:rsid w:val="00B947E1"/>
    <w:rsid w:val="00BE53F8"/>
    <w:rsid w:val="00BE7F7B"/>
    <w:rsid w:val="00BF7332"/>
    <w:rsid w:val="00C33C04"/>
    <w:rsid w:val="00C33E9F"/>
    <w:rsid w:val="00C36775"/>
    <w:rsid w:val="00CA6E9F"/>
    <w:rsid w:val="00CD36F8"/>
    <w:rsid w:val="00CE051A"/>
    <w:rsid w:val="00D117E1"/>
    <w:rsid w:val="00D152E1"/>
    <w:rsid w:val="00D156E9"/>
    <w:rsid w:val="00D44D81"/>
    <w:rsid w:val="00D551EA"/>
    <w:rsid w:val="00D73B76"/>
    <w:rsid w:val="00D7584C"/>
    <w:rsid w:val="00DB40CE"/>
    <w:rsid w:val="00DC6631"/>
    <w:rsid w:val="00DD43B2"/>
    <w:rsid w:val="00DD505A"/>
    <w:rsid w:val="00E0675F"/>
    <w:rsid w:val="00E25CFA"/>
    <w:rsid w:val="00E4325B"/>
    <w:rsid w:val="00EE6568"/>
    <w:rsid w:val="00F349DE"/>
    <w:rsid w:val="00F54ED8"/>
    <w:rsid w:val="00F6482D"/>
    <w:rsid w:val="00F7799F"/>
    <w:rsid w:val="00F80212"/>
    <w:rsid w:val="00F80A31"/>
    <w:rsid w:val="00F82B9B"/>
    <w:rsid w:val="00F9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541022"/>
  <w15:docId w15:val="{3006D756-2B6F-41F0-A077-43ED2DBB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C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306C3"/>
    <w:rPr>
      <w:sz w:val="24"/>
    </w:rPr>
  </w:style>
  <w:style w:type="character" w:customStyle="1" w:styleId="20">
    <w:name w:val="本文 2 (文字)"/>
    <w:basedOn w:val="a0"/>
    <w:link w:val="2"/>
    <w:rsid w:val="002306C3"/>
    <w:rPr>
      <w:rFonts w:ascii="Century" w:eastAsia="ＭＳ 明朝" w:hAnsi="Century" w:cs="Times New Roman"/>
      <w:sz w:val="24"/>
      <w:szCs w:val="20"/>
    </w:rPr>
  </w:style>
  <w:style w:type="paragraph" w:styleId="a4">
    <w:name w:val="header"/>
    <w:basedOn w:val="a"/>
    <w:link w:val="a5"/>
    <w:uiPriority w:val="99"/>
    <w:rsid w:val="002306C3"/>
    <w:pPr>
      <w:tabs>
        <w:tab w:val="center" w:pos="4252"/>
        <w:tab w:val="right" w:pos="8504"/>
      </w:tabs>
      <w:snapToGrid w:val="0"/>
    </w:pPr>
  </w:style>
  <w:style w:type="character" w:customStyle="1" w:styleId="a5">
    <w:name w:val="ヘッダー (文字)"/>
    <w:basedOn w:val="a0"/>
    <w:link w:val="a4"/>
    <w:uiPriority w:val="99"/>
    <w:rsid w:val="002306C3"/>
    <w:rPr>
      <w:rFonts w:ascii="Century" w:eastAsia="ＭＳ 明朝" w:hAnsi="Century" w:cs="Times New Roman"/>
      <w:szCs w:val="20"/>
    </w:rPr>
  </w:style>
  <w:style w:type="paragraph" w:styleId="a6">
    <w:name w:val="Balloon Text"/>
    <w:basedOn w:val="a"/>
    <w:link w:val="a7"/>
    <w:uiPriority w:val="99"/>
    <w:semiHidden/>
    <w:unhideWhenUsed/>
    <w:rsid w:val="00305C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5CA4"/>
    <w:rPr>
      <w:rFonts w:asciiTheme="majorHAnsi" w:eastAsiaTheme="majorEastAsia" w:hAnsiTheme="majorHAnsi" w:cstheme="majorBidi"/>
      <w:sz w:val="18"/>
      <w:szCs w:val="18"/>
    </w:rPr>
  </w:style>
  <w:style w:type="paragraph" w:styleId="a8">
    <w:name w:val="footer"/>
    <w:basedOn w:val="a"/>
    <w:link w:val="a9"/>
    <w:unhideWhenUsed/>
    <w:rsid w:val="00A66770"/>
    <w:pPr>
      <w:tabs>
        <w:tab w:val="center" w:pos="4252"/>
        <w:tab w:val="right" w:pos="8504"/>
      </w:tabs>
      <w:snapToGrid w:val="0"/>
    </w:pPr>
  </w:style>
  <w:style w:type="character" w:customStyle="1" w:styleId="a9">
    <w:name w:val="フッター (文字)"/>
    <w:basedOn w:val="a0"/>
    <w:link w:val="a8"/>
    <w:rsid w:val="00A6677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E4EF-AE5F-41D9-9125-D052463A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森見 陽子</cp:lastModifiedBy>
  <cp:revision>11</cp:revision>
  <cp:lastPrinted>2022-04-11T06:19:00Z</cp:lastPrinted>
  <dcterms:created xsi:type="dcterms:W3CDTF">2020-03-25T00:55:00Z</dcterms:created>
  <dcterms:modified xsi:type="dcterms:W3CDTF">2022-04-11T06:19:00Z</dcterms:modified>
</cp:coreProperties>
</file>