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0BA7" w14:textId="77777777" w:rsidR="00C83B78" w:rsidRDefault="00C83B78" w:rsidP="00C83B78">
      <w:pPr>
        <w:snapToGrid w:val="0"/>
        <w:spacing w:beforeLines="50" w:before="143" w:line="276" w:lineRule="auto"/>
        <w:contextualSpacing/>
        <w:jc w:val="center"/>
        <w:rPr>
          <w:rFonts w:eastAsia="ＭＳ ゴシック"/>
          <w:b/>
          <w:kern w:val="0"/>
          <w:sz w:val="32"/>
          <w:szCs w:val="24"/>
        </w:rPr>
      </w:pPr>
    </w:p>
    <w:p w14:paraId="134EC523" w14:textId="77777777" w:rsidR="00D17CE2" w:rsidRDefault="007D3BF4" w:rsidP="00EF2231">
      <w:pPr>
        <w:snapToGrid w:val="0"/>
        <w:spacing w:beforeLines="50" w:before="143" w:after="240"/>
        <w:contextualSpacing/>
        <w:jc w:val="center"/>
        <w:rPr>
          <w:rFonts w:ascii="游ゴシック" w:eastAsia="游ゴシック" w:hAnsi="游ゴシック"/>
          <w:b/>
          <w:sz w:val="32"/>
          <w:szCs w:val="24"/>
        </w:rPr>
      </w:pPr>
      <w:r w:rsidRPr="00EF2231">
        <w:rPr>
          <w:rFonts w:ascii="游ゴシック" w:eastAsia="游ゴシック" w:hAnsi="游ゴシック" w:hint="eastAsia"/>
          <w:b/>
          <w:sz w:val="32"/>
          <w:szCs w:val="24"/>
          <w:shd w:val="clear" w:color="auto" w:fill="D9D9D9" w:themeFill="background1" w:themeFillShade="D9"/>
        </w:rPr>
        <w:t xml:space="preserve"> </w:t>
      </w:r>
      <w:r w:rsidR="00EF2231" w:rsidRPr="00EF2231">
        <w:rPr>
          <w:rFonts w:ascii="游ゴシック" w:eastAsia="游ゴシック" w:hAnsi="游ゴシック" w:hint="eastAsia"/>
          <w:b/>
          <w:sz w:val="32"/>
          <w:szCs w:val="24"/>
          <w:shd w:val="clear" w:color="auto" w:fill="D9D9D9" w:themeFill="background1" w:themeFillShade="D9"/>
        </w:rPr>
        <w:t>償却</w:t>
      </w:r>
      <w:r w:rsidR="00EF2231">
        <w:rPr>
          <w:rFonts w:ascii="游ゴシック" w:eastAsia="游ゴシック" w:hAnsi="游ゴシック" w:hint="eastAsia"/>
          <w:b/>
          <w:sz w:val="32"/>
          <w:szCs w:val="24"/>
          <w:shd w:val="clear" w:color="auto" w:fill="D9D9D9" w:themeFill="background1" w:themeFillShade="D9"/>
        </w:rPr>
        <w:t>資産課税</w:t>
      </w:r>
      <w:r w:rsidR="00EF2231" w:rsidRPr="00EF2231">
        <w:rPr>
          <w:rFonts w:ascii="游ゴシック" w:eastAsia="游ゴシック" w:hAnsi="游ゴシック" w:hint="eastAsia"/>
          <w:b/>
          <w:sz w:val="32"/>
          <w:szCs w:val="24"/>
          <w:shd w:val="clear" w:color="auto" w:fill="D9D9D9" w:themeFill="background1" w:themeFillShade="D9"/>
        </w:rPr>
        <w:t>の</w:t>
      </w:r>
      <w:r w:rsidR="00DF5382" w:rsidRPr="00EF2231">
        <w:rPr>
          <w:rFonts w:ascii="游ゴシック" w:eastAsia="游ゴシック" w:hAnsi="游ゴシック" w:hint="eastAsia"/>
          <w:b/>
          <w:sz w:val="32"/>
          <w:szCs w:val="24"/>
          <w:shd w:val="clear" w:color="auto" w:fill="D9D9D9" w:themeFill="background1" w:themeFillShade="D9"/>
        </w:rPr>
        <w:t>実務</w:t>
      </w:r>
      <w:r w:rsidRPr="00EF2231">
        <w:rPr>
          <w:rFonts w:ascii="游ゴシック" w:eastAsia="游ゴシック" w:hAnsi="游ゴシック" w:hint="eastAsia"/>
          <w:b/>
          <w:sz w:val="32"/>
          <w:szCs w:val="24"/>
          <w:shd w:val="clear" w:color="auto" w:fill="D9D9D9" w:themeFill="background1" w:themeFillShade="D9"/>
        </w:rPr>
        <w:t xml:space="preserve"> </w:t>
      </w:r>
      <w:r w:rsidR="00DF5382" w:rsidRPr="00F46FB0">
        <w:rPr>
          <w:rFonts w:ascii="游ゴシック" w:eastAsia="游ゴシック" w:hAnsi="游ゴシック" w:hint="eastAsia"/>
          <w:b/>
          <w:sz w:val="32"/>
          <w:szCs w:val="24"/>
        </w:rPr>
        <w:t>に関する状況調査票</w:t>
      </w:r>
    </w:p>
    <w:p w14:paraId="4FED7D6C" w14:textId="77777777" w:rsidR="00EF2231" w:rsidRPr="00EF2231" w:rsidRDefault="00EF2231" w:rsidP="00EF2231">
      <w:pPr>
        <w:snapToGrid w:val="0"/>
        <w:spacing w:beforeLines="50" w:before="143" w:after="240" w:line="360" w:lineRule="auto"/>
        <w:contextualSpacing/>
        <w:jc w:val="center"/>
        <w:rPr>
          <w:rFonts w:ascii="游ゴシック" w:eastAsia="游ゴシック" w:hAnsi="游ゴシック"/>
          <w:b/>
          <w:sz w:val="22"/>
          <w:szCs w:val="24"/>
        </w:rPr>
      </w:pPr>
      <w:r w:rsidRPr="00EF2231">
        <w:rPr>
          <w:rFonts w:ascii="游ゴシック" w:eastAsia="游ゴシック" w:hAnsi="游ゴシック" w:hint="eastAsia"/>
          <w:b/>
          <w:sz w:val="22"/>
          <w:szCs w:val="24"/>
        </w:rPr>
        <w:t>※「償却資産課税の実務」受講希望者用（提出必須）</w:t>
      </w:r>
      <w:r>
        <w:rPr>
          <w:rFonts w:ascii="游ゴシック" w:eastAsia="游ゴシック" w:hAnsi="游ゴシック" w:hint="eastAsia"/>
          <w:b/>
          <w:sz w:val="22"/>
          <w:szCs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3"/>
        <w:gridCol w:w="1649"/>
        <w:gridCol w:w="583"/>
        <w:gridCol w:w="2481"/>
        <w:gridCol w:w="598"/>
        <w:gridCol w:w="2775"/>
      </w:tblGrid>
      <w:tr w:rsidR="00EF7BCA" w:rsidRPr="005D693C" w14:paraId="2B937BC4" w14:textId="77777777" w:rsidTr="005C10E1">
        <w:trPr>
          <w:trHeight w:val="668"/>
        </w:trPr>
        <w:tc>
          <w:tcPr>
            <w:tcW w:w="1123" w:type="dxa"/>
            <w:vAlign w:val="center"/>
          </w:tcPr>
          <w:p w14:paraId="64F1816F" w14:textId="77777777" w:rsidR="00EF7BCA" w:rsidRPr="000D2FC8" w:rsidRDefault="00EF7BCA" w:rsidP="001A2625">
            <w:pPr>
              <w:snapToGrid w:val="0"/>
              <w:contextualSpacing/>
              <w:jc w:val="center"/>
              <w:rPr>
                <w:rFonts w:ascii="游ゴシック" w:eastAsia="游ゴシック" w:hAnsi="游ゴシック"/>
                <w:b/>
                <w:sz w:val="18"/>
                <w:szCs w:val="18"/>
              </w:rPr>
            </w:pPr>
            <w:r w:rsidRPr="000D2FC8">
              <w:rPr>
                <w:rFonts w:ascii="游ゴシック" w:eastAsia="游ゴシック" w:hAnsi="游ゴシック" w:hint="eastAsia"/>
                <w:b/>
                <w:sz w:val="18"/>
                <w:szCs w:val="18"/>
              </w:rPr>
              <w:t>都道府県･市町村名</w:t>
            </w:r>
          </w:p>
        </w:tc>
        <w:tc>
          <w:tcPr>
            <w:tcW w:w="1649" w:type="dxa"/>
            <w:vAlign w:val="center"/>
          </w:tcPr>
          <w:p w14:paraId="1FFF5A11" w14:textId="77777777" w:rsidR="00EF7BCA" w:rsidRPr="001A2625" w:rsidRDefault="00EF7BCA" w:rsidP="001A2625">
            <w:pPr>
              <w:snapToGrid w:val="0"/>
              <w:contextualSpacing/>
              <w:jc w:val="left"/>
              <w:rPr>
                <w:rFonts w:ascii="游明朝" w:eastAsia="游明朝" w:hAnsi="游明朝"/>
                <w:szCs w:val="21"/>
              </w:rPr>
            </w:pPr>
          </w:p>
        </w:tc>
        <w:tc>
          <w:tcPr>
            <w:tcW w:w="583" w:type="dxa"/>
            <w:vAlign w:val="center"/>
          </w:tcPr>
          <w:p w14:paraId="222EF061" w14:textId="77777777" w:rsidR="00EF7BCA" w:rsidRPr="001A2625" w:rsidRDefault="00EF7BCA" w:rsidP="001A2625">
            <w:pPr>
              <w:snapToGrid w:val="0"/>
              <w:contextualSpacing/>
              <w:jc w:val="center"/>
              <w:rPr>
                <w:rFonts w:ascii="游ゴシック" w:eastAsia="游ゴシック" w:hAnsi="游ゴシック"/>
                <w:b/>
                <w:sz w:val="18"/>
                <w:szCs w:val="18"/>
              </w:rPr>
            </w:pPr>
            <w:r w:rsidRPr="001A2625">
              <w:rPr>
                <w:rFonts w:ascii="游ゴシック" w:eastAsia="游ゴシック" w:hAnsi="游ゴシック" w:hint="eastAsia"/>
                <w:b/>
                <w:sz w:val="18"/>
                <w:szCs w:val="18"/>
              </w:rPr>
              <w:t>所属</w:t>
            </w:r>
          </w:p>
        </w:tc>
        <w:tc>
          <w:tcPr>
            <w:tcW w:w="2481" w:type="dxa"/>
            <w:vAlign w:val="center"/>
          </w:tcPr>
          <w:p w14:paraId="7DC88789" w14:textId="77777777" w:rsidR="00EF7BCA" w:rsidRPr="001A2625" w:rsidRDefault="00EF7BCA" w:rsidP="001A2625">
            <w:pPr>
              <w:snapToGrid w:val="0"/>
              <w:contextualSpacing/>
              <w:jc w:val="left"/>
              <w:rPr>
                <w:rFonts w:ascii="游明朝" w:eastAsia="游明朝" w:hAnsi="游明朝"/>
                <w:szCs w:val="21"/>
              </w:rPr>
            </w:pPr>
          </w:p>
        </w:tc>
        <w:tc>
          <w:tcPr>
            <w:tcW w:w="598" w:type="dxa"/>
            <w:vAlign w:val="center"/>
          </w:tcPr>
          <w:p w14:paraId="11048BDB" w14:textId="77777777" w:rsidR="00EF7BCA" w:rsidRPr="001A2625" w:rsidRDefault="00EF7BCA" w:rsidP="001A2625">
            <w:pPr>
              <w:snapToGrid w:val="0"/>
              <w:contextualSpacing/>
              <w:jc w:val="center"/>
              <w:rPr>
                <w:rFonts w:ascii="游ゴシック" w:eastAsia="游ゴシック" w:hAnsi="游ゴシック"/>
                <w:b/>
                <w:sz w:val="18"/>
                <w:szCs w:val="18"/>
              </w:rPr>
            </w:pPr>
            <w:r w:rsidRPr="001A2625">
              <w:rPr>
                <w:rFonts w:ascii="游ゴシック" w:eastAsia="游ゴシック" w:hAnsi="游ゴシック" w:hint="eastAsia"/>
                <w:b/>
                <w:sz w:val="18"/>
                <w:szCs w:val="18"/>
              </w:rPr>
              <w:t>氏名</w:t>
            </w:r>
          </w:p>
        </w:tc>
        <w:tc>
          <w:tcPr>
            <w:tcW w:w="2775" w:type="dxa"/>
            <w:vAlign w:val="center"/>
          </w:tcPr>
          <w:p w14:paraId="76761869" w14:textId="77777777" w:rsidR="00EF7BCA" w:rsidRPr="001A2625" w:rsidRDefault="00EF7BCA" w:rsidP="001A2625">
            <w:pPr>
              <w:snapToGrid w:val="0"/>
              <w:contextualSpacing/>
              <w:jc w:val="center"/>
              <w:rPr>
                <w:rFonts w:ascii="游明朝" w:eastAsia="游明朝" w:hAnsi="游明朝"/>
                <w:sz w:val="22"/>
              </w:rPr>
            </w:pPr>
          </w:p>
        </w:tc>
      </w:tr>
    </w:tbl>
    <w:p w14:paraId="53FFDF59" w14:textId="77777777" w:rsidR="001C3B2F" w:rsidRDefault="001C3B2F" w:rsidP="00C83B78">
      <w:pPr>
        <w:pStyle w:val="2"/>
        <w:snapToGrid w:val="0"/>
        <w:spacing w:line="280" w:lineRule="exact"/>
        <w:contextualSpacing/>
        <w:rPr>
          <w:sz w:val="21"/>
        </w:rPr>
      </w:pPr>
    </w:p>
    <w:p w14:paraId="1A284EAC" w14:textId="36CC4CFE" w:rsidR="003477CB" w:rsidRDefault="00EF2231" w:rsidP="007E3B70">
      <w:pPr>
        <w:pStyle w:val="2"/>
        <w:snapToGrid w:val="0"/>
        <w:spacing w:line="320" w:lineRule="exact"/>
        <w:ind w:leftChars="100" w:left="210" w:firstLineChars="100" w:firstLine="210"/>
        <w:contextualSpacing/>
        <w:rPr>
          <w:rFonts w:ascii="游明朝" w:eastAsia="游明朝" w:hAnsi="游明朝"/>
          <w:sz w:val="21"/>
          <w:szCs w:val="21"/>
        </w:rPr>
      </w:pPr>
      <w:r>
        <w:rPr>
          <w:rFonts w:ascii="游明朝" w:eastAsia="游明朝" w:hAnsi="游明朝" w:hint="eastAsia"/>
          <w:sz w:val="21"/>
          <w:szCs w:val="21"/>
        </w:rPr>
        <w:t>この調査票は、償却資産課税の</w:t>
      </w:r>
      <w:r w:rsidR="00DF5382" w:rsidRPr="00F46FB0">
        <w:rPr>
          <w:rFonts w:ascii="游明朝" w:eastAsia="游明朝" w:hAnsi="游明朝" w:hint="eastAsia"/>
          <w:sz w:val="21"/>
          <w:szCs w:val="21"/>
        </w:rPr>
        <w:t>実務に関して</w:t>
      </w:r>
      <w:r>
        <w:rPr>
          <w:rFonts w:ascii="游明朝" w:eastAsia="游明朝" w:hAnsi="游明朝" w:hint="eastAsia"/>
          <w:sz w:val="21"/>
          <w:szCs w:val="21"/>
        </w:rPr>
        <w:t>、講師が研修生の経験年数や抱えている課題等を事前に把握し、令和</w:t>
      </w:r>
      <w:r w:rsidR="005C10E1">
        <w:rPr>
          <w:rFonts w:ascii="游明朝" w:eastAsia="游明朝" w:hAnsi="游明朝"/>
          <w:sz w:val="21"/>
          <w:szCs w:val="21"/>
        </w:rPr>
        <w:t>5</w:t>
      </w:r>
      <w:r>
        <w:rPr>
          <w:rFonts w:ascii="游明朝" w:eastAsia="游明朝" w:hAnsi="游明朝" w:hint="eastAsia"/>
          <w:sz w:val="21"/>
          <w:szCs w:val="21"/>
        </w:rPr>
        <w:t>年</w:t>
      </w:r>
      <w:r w:rsidR="005C10E1">
        <w:rPr>
          <w:rFonts w:ascii="游明朝" w:eastAsia="游明朝" w:hAnsi="游明朝" w:hint="eastAsia"/>
          <w:sz w:val="21"/>
          <w:szCs w:val="21"/>
        </w:rPr>
        <w:t>7</w:t>
      </w:r>
      <w:r>
        <w:rPr>
          <w:rFonts w:ascii="游明朝" w:eastAsia="游明朝" w:hAnsi="游明朝" w:hint="eastAsia"/>
          <w:sz w:val="21"/>
          <w:szCs w:val="21"/>
        </w:rPr>
        <w:t>月</w:t>
      </w:r>
      <w:r w:rsidR="005C10E1">
        <w:rPr>
          <w:rFonts w:ascii="游明朝" w:eastAsia="游明朝" w:hAnsi="游明朝"/>
          <w:sz w:val="21"/>
          <w:szCs w:val="21"/>
        </w:rPr>
        <w:t>3</w:t>
      </w:r>
      <w:r>
        <w:rPr>
          <w:rFonts w:ascii="游明朝" w:eastAsia="游明朝" w:hAnsi="游明朝" w:hint="eastAsia"/>
          <w:sz w:val="21"/>
          <w:szCs w:val="21"/>
        </w:rPr>
        <w:t>日に実施する「償却資産課税</w:t>
      </w:r>
      <w:r w:rsidR="00314E26">
        <w:rPr>
          <w:rFonts w:ascii="游明朝" w:eastAsia="游明朝" w:hAnsi="游明朝" w:hint="eastAsia"/>
          <w:sz w:val="21"/>
          <w:szCs w:val="21"/>
        </w:rPr>
        <w:t>の</w:t>
      </w:r>
      <w:r w:rsidR="00DF5382" w:rsidRPr="00F46FB0">
        <w:rPr>
          <w:rFonts w:ascii="游明朝" w:eastAsia="游明朝" w:hAnsi="游明朝" w:hint="eastAsia"/>
          <w:sz w:val="21"/>
          <w:szCs w:val="21"/>
        </w:rPr>
        <w:t>実務」において、できるだけ研修生のレベルに合わせた講義を行うことを目的として作成していただくものです。</w:t>
      </w:r>
    </w:p>
    <w:p w14:paraId="175EE132" w14:textId="77777777" w:rsidR="00314E26" w:rsidRDefault="00314E26" w:rsidP="00F46FB0">
      <w:pPr>
        <w:pStyle w:val="2"/>
        <w:snapToGrid w:val="0"/>
        <w:spacing w:line="320" w:lineRule="exact"/>
        <w:ind w:leftChars="100" w:left="210" w:firstLineChars="100" w:firstLine="210"/>
        <w:contextualSpacing/>
        <w:rPr>
          <w:rFonts w:ascii="游明朝" w:eastAsia="游明朝" w:hAnsi="游明朝"/>
          <w:sz w:val="21"/>
          <w:szCs w:val="21"/>
        </w:rPr>
      </w:pPr>
      <w:r w:rsidRPr="00314E26">
        <w:rPr>
          <w:rFonts w:ascii="游明朝" w:eastAsia="游明朝" w:hAnsi="游明朝" w:hint="eastAsia"/>
          <w:sz w:val="21"/>
          <w:szCs w:val="21"/>
        </w:rPr>
        <w:t>なお、この調査票に記載していただいた課題の全てを講義で取り上げ、講師が個別に回答するものではありませんので、あらかじめご了承ください。</w:t>
      </w:r>
    </w:p>
    <w:p w14:paraId="2DF2044C" w14:textId="77777777" w:rsidR="00D17CE2" w:rsidRPr="00F46FB0" w:rsidRDefault="00D17CE2" w:rsidP="00F46FB0">
      <w:pPr>
        <w:spacing w:line="320" w:lineRule="exact"/>
        <w:rPr>
          <w:rFonts w:ascii="游明朝" w:eastAsia="游明朝" w:hAnsi="游明朝"/>
        </w:rPr>
      </w:pPr>
    </w:p>
    <w:p w14:paraId="389B95E0" w14:textId="77777777" w:rsidR="00314E26" w:rsidRPr="00314E26" w:rsidRDefault="00314E26" w:rsidP="00314E26">
      <w:pPr>
        <w:spacing w:line="320" w:lineRule="exact"/>
        <w:ind w:rightChars="89" w:right="187"/>
        <w:rPr>
          <w:rFonts w:ascii="游ゴシック" w:eastAsia="游ゴシック" w:hAnsi="游ゴシック"/>
          <w:b/>
          <w:szCs w:val="22"/>
        </w:rPr>
      </w:pPr>
      <w:r>
        <w:rPr>
          <w:rFonts w:ascii="游明朝" w:eastAsia="游明朝" w:hAnsi="游明朝"/>
          <w:noProof/>
        </w:rPr>
        <mc:AlternateContent>
          <mc:Choice Requires="wps">
            <w:drawing>
              <wp:anchor distT="0" distB="0" distL="114300" distR="114300" simplePos="0" relativeHeight="251659264" behindDoc="0" locked="0" layoutInCell="1" allowOverlap="1" wp14:anchorId="11F619C9" wp14:editId="2947E21A">
                <wp:simplePos x="0" y="0"/>
                <wp:positionH relativeFrom="column">
                  <wp:posOffset>72609</wp:posOffset>
                </wp:positionH>
                <wp:positionV relativeFrom="paragraph">
                  <wp:posOffset>12766</wp:posOffset>
                </wp:positionV>
                <wp:extent cx="5801710" cy="1116352"/>
                <wp:effectExtent l="0" t="0" r="27940" b="26670"/>
                <wp:wrapNone/>
                <wp:docPr id="2" name="大かっこ 2"/>
                <wp:cNvGraphicFramePr/>
                <a:graphic xmlns:a="http://schemas.openxmlformats.org/drawingml/2006/main">
                  <a:graphicData uri="http://schemas.microsoft.com/office/word/2010/wordprocessingShape">
                    <wps:wsp>
                      <wps:cNvSpPr/>
                      <wps:spPr>
                        <a:xfrm>
                          <a:off x="0" y="0"/>
                          <a:ext cx="5801710" cy="1116352"/>
                        </a:xfrm>
                        <a:prstGeom prst="bracketPair">
                          <a:avLst>
                            <a:gd name="adj" fmla="val 5813"/>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A55D0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7pt;margin-top:1pt;width:456.85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" adj="1256" strokecolor="black [3213]" strokeweight=".25pt">
                <v:stroke joinstyle="miter"/>
              </v:shape>
            </w:pict>
          </mc:Fallback>
        </mc:AlternateContent>
      </w:r>
      <w:r>
        <w:rPr>
          <w:rFonts w:ascii="游明朝" w:eastAsia="游明朝" w:hAnsi="游明朝" w:hint="eastAsia"/>
          <w:szCs w:val="22"/>
        </w:rPr>
        <w:t xml:space="preserve">　</w:t>
      </w:r>
      <w:r w:rsidRPr="00314E26">
        <w:rPr>
          <w:rFonts w:ascii="游ゴシック" w:eastAsia="游ゴシック" w:hAnsi="游ゴシック" w:hint="eastAsia"/>
          <w:b/>
          <w:szCs w:val="22"/>
        </w:rPr>
        <w:t>【記入上の注意】</w:t>
      </w:r>
    </w:p>
    <w:p w14:paraId="43D18A0B" w14:textId="77777777" w:rsidR="00F46FB0" w:rsidRPr="00F46FB0" w:rsidRDefault="00F46FB0" w:rsidP="007D3BF4">
      <w:pPr>
        <w:spacing w:line="320" w:lineRule="exact"/>
        <w:ind w:rightChars="89" w:right="187" w:firstLineChars="200" w:firstLine="420"/>
        <w:rPr>
          <w:rFonts w:ascii="游明朝" w:eastAsia="游明朝" w:hAnsi="游明朝"/>
          <w:szCs w:val="22"/>
        </w:rPr>
      </w:pPr>
      <w:r w:rsidRPr="005C10E1">
        <w:rPr>
          <w:rFonts w:ascii="游ゴシック" w:eastAsia="游ゴシック" w:hAnsi="游ゴシック" w:hint="eastAsia"/>
          <w:b/>
          <w:szCs w:val="22"/>
        </w:rPr>
        <w:t>①</w:t>
      </w:r>
      <w:r w:rsidRPr="00F46FB0">
        <w:rPr>
          <w:rFonts w:ascii="游明朝" w:eastAsia="游明朝" w:hAnsi="游明朝" w:hint="eastAsia"/>
          <w:szCs w:val="22"/>
        </w:rPr>
        <w:t xml:space="preserve">　経験がない場合は「なし」と記載してください。</w:t>
      </w:r>
    </w:p>
    <w:p w14:paraId="58A98F67" w14:textId="77777777" w:rsidR="00F46FB0" w:rsidRDefault="00F46FB0" w:rsidP="007D3BF4">
      <w:pPr>
        <w:spacing w:line="320" w:lineRule="exact"/>
        <w:ind w:left="630" w:rightChars="89" w:right="187" w:hangingChars="300" w:hanging="630"/>
        <w:rPr>
          <w:rFonts w:ascii="游明朝" w:eastAsia="游明朝" w:hAnsi="游明朝"/>
          <w:szCs w:val="22"/>
        </w:rPr>
      </w:pPr>
      <w:r w:rsidRPr="00F46FB0">
        <w:rPr>
          <w:rFonts w:ascii="游明朝" w:eastAsia="游明朝" w:hAnsi="游明朝" w:hint="eastAsia"/>
          <w:szCs w:val="22"/>
        </w:rPr>
        <w:t xml:space="preserve">　　</w:t>
      </w:r>
      <w:r w:rsidRPr="005C10E1">
        <w:rPr>
          <w:rFonts w:ascii="游ゴシック" w:eastAsia="游ゴシック" w:hAnsi="游ゴシック" w:hint="eastAsia"/>
          <w:b/>
          <w:szCs w:val="22"/>
        </w:rPr>
        <w:t>②</w:t>
      </w:r>
      <w:r w:rsidRPr="00F46FB0">
        <w:rPr>
          <w:rFonts w:ascii="游明朝" w:eastAsia="游明朝" w:hAnsi="游明朝" w:hint="eastAsia"/>
          <w:szCs w:val="22"/>
        </w:rPr>
        <w:t xml:space="preserve">　おおよその数字でかまいません。</w:t>
      </w:r>
    </w:p>
    <w:p w14:paraId="7BEF403A" w14:textId="77777777" w:rsidR="00F46FB0" w:rsidRPr="00F46FB0" w:rsidRDefault="00F46FB0" w:rsidP="007D3BF4">
      <w:pPr>
        <w:spacing w:line="320" w:lineRule="exact"/>
        <w:ind w:leftChars="200" w:left="630" w:rightChars="89" w:right="187" w:hangingChars="100" w:hanging="210"/>
        <w:rPr>
          <w:rFonts w:ascii="游明朝" w:eastAsia="游明朝" w:hAnsi="游明朝"/>
          <w:szCs w:val="22"/>
        </w:rPr>
      </w:pPr>
      <w:r w:rsidRPr="005C10E1">
        <w:rPr>
          <w:rFonts w:ascii="游ゴシック" w:eastAsia="游ゴシック" w:hAnsi="游ゴシック" w:hint="eastAsia"/>
          <w:b/>
          <w:szCs w:val="22"/>
        </w:rPr>
        <w:t>③</w:t>
      </w:r>
      <w:r w:rsidRPr="00F46FB0">
        <w:rPr>
          <w:rFonts w:ascii="游明朝" w:eastAsia="游明朝" w:hAnsi="游明朝" w:hint="eastAsia"/>
          <w:szCs w:val="22"/>
        </w:rPr>
        <w:t xml:space="preserve">　</w:t>
      </w:r>
      <w:r w:rsidR="00EF2231">
        <w:rPr>
          <w:rFonts w:ascii="游明朝" w:eastAsia="游明朝" w:hAnsi="游明朝" w:hint="eastAsia"/>
          <w:szCs w:val="22"/>
        </w:rPr>
        <w:t>複数ある場合は、取扱いの多い順に記載し、その割合も含めて</w:t>
      </w:r>
      <w:r w:rsidRPr="00F46FB0">
        <w:rPr>
          <w:rFonts w:ascii="游明朝" w:eastAsia="游明朝" w:hAnsi="游明朝" w:hint="eastAsia"/>
          <w:szCs w:val="22"/>
        </w:rPr>
        <w:t>記載してください。</w:t>
      </w:r>
    </w:p>
    <w:p w14:paraId="247FDACC" w14:textId="77777777" w:rsidR="00F46FB0" w:rsidRDefault="00F46FB0" w:rsidP="007D3BF4">
      <w:pPr>
        <w:spacing w:line="320" w:lineRule="exact"/>
        <w:ind w:left="630" w:rightChars="89" w:right="187" w:hangingChars="300" w:hanging="630"/>
        <w:rPr>
          <w:rFonts w:ascii="游明朝" w:eastAsia="游明朝" w:hAnsi="游明朝"/>
          <w:szCs w:val="22"/>
        </w:rPr>
      </w:pPr>
      <w:r>
        <w:rPr>
          <w:rFonts w:ascii="游明朝" w:eastAsia="游明朝" w:hAnsi="游明朝" w:hint="eastAsia"/>
          <w:szCs w:val="22"/>
        </w:rPr>
        <w:t xml:space="preserve">　</w:t>
      </w:r>
      <w:r w:rsidRPr="00F46FB0">
        <w:rPr>
          <w:rFonts w:ascii="游明朝" w:eastAsia="游明朝" w:hAnsi="游明朝" w:hint="eastAsia"/>
          <w:szCs w:val="22"/>
        </w:rPr>
        <w:t xml:space="preserve">　</w:t>
      </w:r>
      <w:r w:rsidRPr="005C10E1">
        <w:rPr>
          <w:rFonts w:ascii="游ゴシック" w:eastAsia="游ゴシック" w:hAnsi="游ゴシック" w:hint="eastAsia"/>
          <w:b/>
          <w:szCs w:val="22"/>
        </w:rPr>
        <w:t>④</w:t>
      </w:r>
      <w:r w:rsidRPr="00F46FB0">
        <w:rPr>
          <w:rFonts w:ascii="游明朝" w:eastAsia="游明朝" w:hAnsi="游明朝" w:hint="eastAsia"/>
          <w:szCs w:val="22"/>
        </w:rPr>
        <w:t xml:space="preserve">　具体的に記載してください。</w:t>
      </w:r>
    </w:p>
    <w:p w14:paraId="57F982F9" w14:textId="77777777" w:rsidR="007D3BF4" w:rsidRPr="00F46FB0" w:rsidRDefault="00F46FB0" w:rsidP="007D3BF4">
      <w:pPr>
        <w:spacing w:line="320" w:lineRule="exact"/>
        <w:ind w:left="630" w:rightChars="89" w:right="187" w:hangingChars="300" w:hanging="630"/>
        <w:rPr>
          <w:rFonts w:ascii="游明朝" w:eastAsia="游明朝" w:hAnsi="游明朝"/>
          <w:szCs w:val="22"/>
        </w:rPr>
      </w:pPr>
      <w:r w:rsidRPr="00F46FB0">
        <w:rPr>
          <w:rFonts w:ascii="游明朝" w:eastAsia="游明朝" w:hAnsi="游明朝" w:hint="eastAsia"/>
          <w:szCs w:val="22"/>
        </w:rPr>
        <w:t xml:space="preserve">　　</w:t>
      </w:r>
    </w:p>
    <w:p w14:paraId="1A227382" w14:textId="77777777" w:rsidR="00F46FB0" w:rsidRPr="00F46FB0" w:rsidRDefault="00F46FB0" w:rsidP="00F46FB0"/>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806"/>
        <w:gridCol w:w="712"/>
        <w:gridCol w:w="3310"/>
        <w:gridCol w:w="1725"/>
        <w:gridCol w:w="699"/>
      </w:tblGrid>
      <w:tr w:rsidR="00F46FB0" w:rsidRPr="006F0BB3" w14:paraId="0BB219F9" w14:textId="77777777" w:rsidTr="007D3BF4">
        <w:trPr>
          <w:trHeight w:val="854"/>
        </w:trPr>
        <w:tc>
          <w:tcPr>
            <w:tcW w:w="2225" w:type="dxa"/>
            <w:vAlign w:val="center"/>
          </w:tcPr>
          <w:p w14:paraId="36B60F07" w14:textId="5FD2CE46" w:rsidR="00F46FB0" w:rsidRPr="00F46FB0" w:rsidRDefault="00F46FB0" w:rsidP="00EF2231">
            <w:pPr>
              <w:ind w:left="210" w:rightChars="45" w:right="94" w:hangingChars="100" w:hanging="210"/>
              <w:rPr>
                <w:rFonts w:ascii="游ゴシック" w:eastAsia="游ゴシック" w:hAnsi="游ゴシック"/>
                <w:b/>
                <w:szCs w:val="21"/>
              </w:rPr>
            </w:pPr>
            <w:r w:rsidRPr="00F46FB0">
              <w:rPr>
                <w:rFonts w:ascii="游ゴシック" w:eastAsia="游ゴシック" w:hAnsi="游ゴシック" w:hint="eastAsia"/>
                <w:b/>
                <w:szCs w:val="21"/>
              </w:rPr>
              <w:t>①</w:t>
            </w:r>
            <w:r w:rsidR="00EF2231">
              <w:rPr>
                <w:rFonts w:ascii="游ゴシック" w:eastAsia="游ゴシック" w:hAnsi="游ゴシック" w:hint="eastAsia"/>
                <w:b/>
                <w:szCs w:val="21"/>
              </w:rPr>
              <w:t>償却資産課税に</w:t>
            </w:r>
            <w:r w:rsidRPr="00F46FB0">
              <w:rPr>
                <w:rFonts w:ascii="游ゴシック" w:eastAsia="游ゴシック" w:hAnsi="游ゴシック" w:hint="eastAsia"/>
                <w:b/>
                <w:szCs w:val="21"/>
              </w:rPr>
              <w:t>おける経験年数</w:t>
            </w:r>
          </w:p>
        </w:tc>
        <w:tc>
          <w:tcPr>
            <w:tcW w:w="806" w:type="dxa"/>
            <w:tcBorders>
              <w:right w:val="nil"/>
            </w:tcBorders>
            <w:vAlign w:val="center"/>
          </w:tcPr>
          <w:p w14:paraId="016B605B" w14:textId="46A7A3F6" w:rsidR="00F46FB0" w:rsidRPr="00F46FB0" w:rsidRDefault="00F46FB0" w:rsidP="00F46FB0">
            <w:pPr>
              <w:spacing w:line="320" w:lineRule="exact"/>
              <w:jc w:val="center"/>
              <w:rPr>
                <w:rFonts w:asciiTheme="minorEastAsia" w:eastAsiaTheme="minorEastAsia" w:hAnsiTheme="minorEastAsia"/>
                <w:szCs w:val="21"/>
              </w:rPr>
            </w:pPr>
          </w:p>
        </w:tc>
        <w:tc>
          <w:tcPr>
            <w:tcW w:w="712" w:type="dxa"/>
            <w:tcBorders>
              <w:left w:val="nil"/>
            </w:tcBorders>
            <w:vAlign w:val="center"/>
          </w:tcPr>
          <w:p w14:paraId="0F5C2A40" w14:textId="77777777"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年</w:t>
            </w:r>
          </w:p>
        </w:tc>
        <w:tc>
          <w:tcPr>
            <w:tcW w:w="3310" w:type="dxa"/>
            <w:vAlign w:val="center"/>
          </w:tcPr>
          <w:p w14:paraId="5DCD8CA7" w14:textId="77777777" w:rsidR="00F46FB0" w:rsidRPr="00F46FB0" w:rsidRDefault="00F46FB0" w:rsidP="00F46FB0">
            <w:pPr>
              <w:ind w:left="210" w:hangingChars="100" w:hanging="210"/>
              <w:rPr>
                <w:rFonts w:ascii="游ゴシック" w:eastAsia="游ゴシック" w:hAnsi="游ゴシック"/>
                <w:b/>
                <w:szCs w:val="21"/>
              </w:rPr>
            </w:pPr>
            <w:r w:rsidRPr="00F46FB0">
              <w:rPr>
                <w:rFonts w:ascii="游ゴシック" w:eastAsia="游ゴシック" w:hAnsi="游ゴシック" w:hint="eastAsia"/>
                <w:b/>
                <w:szCs w:val="21"/>
              </w:rPr>
              <w:t>②年間の</w:t>
            </w:r>
            <w:r w:rsidR="00EF2231">
              <w:rPr>
                <w:rFonts w:ascii="游ゴシック" w:eastAsia="游ゴシック" w:hAnsi="游ゴシック" w:hint="eastAsia"/>
                <w:b/>
                <w:szCs w:val="21"/>
              </w:rPr>
              <w:t>償却資産課税件数</w:t>
            </w:r>
          </w:p>
          <w:p w14:paraId="3199B8E0" w14:textId="77777777" w:rsidR="00F46FB0" w:rsidRPr="00F46FB0" w:rsidRDefault="002511EC" w:rsidP="00F46FB0">
            <w:pPr>
              <w:ind w:left="180" w:hangingChars="100" w:hanging="180"/>
              <w:rPr>
                <w:rFonts w:ascii="游ゴシック" w:eastAsia="游ゴシック" w:hAnsi="游ゴシック"/>
                <w:szCs w:val="21"/>
              </w:rPr>
            </w:pPr>
            <w:r>
              <w:rPr>
                <w:rFonts w:ascii="游ゴシック" w:eastAsia="游ゴシック" w:hAnsi="游ゴシック" w:hint="eastAsia"/>
                <w:b/>
                <w:sz w:val="18"/>
                <w:szCs w:val="21"/>
              </w:rPr>
              <w:t>（うち、あなたが取り扱っている件</w:t>
            </w:r>
            <w:r w:rsidR="00F46FB0" w:rsidRPr="00F46FB0">
              <w:rPr>
                <w:rFonts w:ascii="游ゴシック" w:eastAsia="游ゴシック" w:hAnsi="游ゴシック" w:hint="eastAsia"/>
                <w:b/>
                <w:sz w:val="18"/>
                <w:szCs w:val="21"/>
              </w:rPr>
              <w:t>数）</w:t>
            </w:r>
          </w:p>
        </w:tc>
        <w:tc>
          <w:tcPr>
            <w:tcW w:w="1725" w:type="dxa"/>
            <w:tcBorders>
              <w:right w:val="nil"/>
            </w:tcBorders>
            <w:vAlign w:val="center"/>
          </w:tcPr>
          <w:p w14:paraId="71562F35" w14:textId="376F56FD" w:rsidR="00F46FB0" w:rsidRDefault="00F46FB0" w:rsidP="00F46FB0">
            <w:pPr>
              <w:spacing w:line="320" w:lineRule="exact"/>
              <w:ind w:rightChars="45" w:right="94"/>
              <w:jc w:val="right"/>
              <w:rPr>
                <w:rFonts w:asciiTheme="minorEastAsia" w:eastAsiaTheme="minorEastAsia" w:hAnsiTheme="minorEastAsia"/>
                <w:szCs w:val="21"/>
              </w:rPr>
            </w:pPr>
          </w:p>
          <w:p w14:paraId="125DE92F" w14:textId="77777777" w:rsidR="00F46FB0" w:rsidRPr="00F46FB0" w:rsidRDefault="00F46FB0" w:rsidP="00F46FB0">
            <w:pPr>
              <w:spacing w:line="320" w:lineRule="exact"/>
              <w:ind w:rightChars="45" w:right="94"/>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F46FB0">
              <w:rPr>
                <w:rFonts w:asciiTheme="minorEastAsia" w:eastAsiaTheme="minorEastAsia" w:hAnsiTheme="minorEastAsia" w:hint="eastAsia"/>
                <w:szCs w:val="21"/>
              </w:rPr>
              <w:t>）</w:t>
            </w:r>
          </w:p>
        </w:tc>
        <w:tc>
          <w:tcPr>
            <w:tcW w:w="698" w:type="dxa"/>
            <w:tcBorders>
              <w:left w:val="nil"/>
            </w:tcBorders>
            <w:vAlign w:val="center"/>
          </w:tcPr>
          <w:p w14:paraId="37C77D53" w14:textId="77777777"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件</w:t>
            </w:r>
          </w:p>
          <w:p w14:paraId="7B1FBD67" w14:textId="77777777"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件</w:t>
            </w:r>
          </w:p>
        </w:tc>
      </w:tr>
      <w:tr w:rsidR="00F46FB0" w:rsidRPr="006F0BB3" w14:paraId="34350FE4" w14:textId="77777777" w:rsidTr="007D3BF4">
        <w:trPr>
          <w:trHeight w:val="2727"/>
        </w:trPr>
        <w:tc>
          <w:tcPr>
            <w:tcW w:w="2225" w:type="dxa"/>
            <w:vAlign w:val="center"/>
          </w:tcPr>
          <w:p w14:paraId="6203CC3B" w14:textId="7A0ACF17" w:rsidR="00985E6C" w:rsidRPr="005C10E1" w:rsidRDefault="00985E6C" w:rsidP="00985E6C">
            <w:pPr>
              <w:ind w:left="210" w:rightChars="45" w:right="94" w:hangingChars="100" w:hanging="210"/>
              <w:rPr>
                <w:rFonts w:ascii="游ゴシック" w:eastAsia="游ゴシック" w:hAnsi="游ゴシック"/>
                <w:b/>
                <w:color w:val="000000" w:themeColor="text1"/>
                <w:szCs w:val="21"/>
              </w:rPr>
            </w:pPr>
            <w:r w:rsidRPr="005C10E1">
              <w:rPr>
                <w:rFonts w:ascii="游ゴシック" w:eastAsia="游ゴシック" w:hAnsi="游ゴシック" w:hint="eastAsia"/>
                <w:b/>
                <w:color w:val="000000" w:themeColor="text1"/>
                <w:szCs w:val="21"/>
              </w:rPr>
              <w:t>③自</w:t>
            </w:r>
            <w:r w:rsidR="00D43689" w:rsidRPr="005C10E1">
              <w:rPr>
                <w:rFonts w:ascii="游ゴシック" w:eastAsia="游ゴシック" w:hAnsi="游ゴシック" w:hint="eastAsia"/>
                <w:b/>
                <w:color w:val="000000" w:themeColor="text1"/>
                <w:szCs w:val="21"/>
              </w:rPr>
              <w:t>身の</w:t>
            </w:r>
            <w:r w:rsidRPr="005C10E1">
              <w:rPr>
                <w:rFonts w:ascii="游ゴシック" w:eastAsia="游ゴシック" w:hAnsi="游ゴシック" w:hint="eastAsia"/>
                <w:b/>
                <w:color w:val="000000" w:themeColor="text1"/>
                <w:szCs w:val="21"/>
              </w:rPr>
              <w:t>市町村における主な産業にかかる償却資産</w:t>
            </w:r>
          </w:p>
          <w:p w14:paraId="4A9B1B2E" w14:textId="66B89779" w:rsidR="00985E6C" w:rsidRPr="00F46FB0" w:rsidRDefault="00985E6C" w:rsidP="00985E6C">
            <w:pPr>
              <w:ind w:left="210" w:rightChars="45" w:right="94" w:hangingChars="100" w:hanging="210"/>
              <w:jc w:val="center"/>
              <w:rPr>
                <w:rFonts w:ascii="游ゴシック" w:eastAsia="游ゴシック" w:hAnsi="游ゴシック"/>
                <w:b/>
                <w:szCs w:val="21"/>
              </w:rPr>
            </w:pPr>
            <w:r w:rsidRPr="005C10E1">
              <w:rPr>
                <w:rFonts w:ascii="游ゴシック" w:eastAsia="游ゴシック" w:hAnsi="游ゴシック" w:hint="eastAsia"/>
                <w:b/>
                <w:color w:val="000000" w:themeColor="text1"/>
                <w:szCs w:val="21"/>
              </w:rPr>
              <w:t>（複数記載可）</w:t>
            </w:r>
          </w:p>
        </w:tc>
        <w:tc>
          <w:tcPr>
            <w:tcW w:w="7252" w:type="dxa"/>
            <w:gridSpan w:val="5"/>
          </w:tcPr>
          <w:p w14:paraId="1A9DD65B" w14:textId="548A1F1D" w:rsidR="00F46FB0" w:rsidRPr="00F46FB0" w:rsidRDefault="00F46FB0" w:rsidP="00F46FB0">
            <w:pPr>
              <w:spacing w:line="320" w:lineRule="exact"/>
              <w:rPr>
                <w:rFonts w:asciiTheme="minorEastAsia" w:eastAsiaTheme="minorEastAsia" w:hAnsiTheme="minorEastAsia"/>
                <w:szCs w:val="21"/>
              </w:rPr>
            </w:pPr>
          </w:p>
        </w:tc>
      </w:tr>
      <w:tr w:rsidR="00F46FB0" w:rsidRPr="006F0BB3" w14:paraId="5134C987" w14:textId="77777777" w:rsidTr="007D3BF4">
        <w:trPr>
          <w:trHeight w:val="2867"/>
        </w:trPr>
        <w:tc>
          <w:tcPr>
            <w:tcW w:w="2225" w:type="dxa"/>
            <w:vAlign w:val="center"/>
          </w:tcPr>
          <w:p w14:paraId="72AF6575" w14:textId="77777777" w:rsidR="00F46FB0" w:rsidRPr="00F46FB0" w:rsidRDefault="00F46FB0" w:rsidP="00F46FB0">
            <w:pPr>
              <w:ind w:left="210" w:rightChars="45" w:right="94" w:hangingChars="100" w:hanging="210"/>
              <w:rPr>
                <w:rFonts w:ascii="游ゴシック" w:eastAsia="游ゴシック" w:hAnsi="游ゴシック"/>
                <w:b/>
                <w:szCs w:val="21"/>
              </w:rPr>
            </w:pPr>
            <w:r w:rsidRPr="00F46FB0">
              <w:rPr>
                <w:rFonts w:ascii="游ゴシック" w:eastAsia="游ゴシック" w:hAnsi="游ゴシック" w:hint="eastAsia"/>
                <w:b/>
                <w:szCs w:val="21"/>
              </w:rPr>
              <w:t>④実務上課題と考えていること</w:t>
            </w:r>
          </w:p>
        </w:tc>
        <w:tc>
          <w:tcPr>
            <w:tcW w:w="7252" w:type="dxa"/>
            <w:gridSpan w:val="5"/>
          </w:tcPr>
          <w:p w14:paraId="2D9BE88A" w14:textId="2F425486" w:rsidR="00F46FB0" w:rsidRPr="00F46FB0" w:rsidRDefault="00F46FB0" w:rsidP="00F46FB0">
            <w:pPr>
              <w:spacing w:line="320" w:lineRule="exact"/>
              <w:jc w:val="left"/>
              <w:rPr>
                <w:rFonts w:asciiTheme="minorEastAsia" w:eastAsiaTheme="minorEastAsia" w:hAnsiTheme="minorEastAsia"/>
                <w:szCs w:val="21"/>
              </w:rPr>
            </w:pPr>
            <w:bookmarkStart w:id="0" w:name="_GoBack"/>
            <w:bookmarkEnd w:id="0"/>
          </w:p>
        </w:tc>
      </w:tr>
    </w:tbl>
    <w:p w14:paraId="71242040" w14:textId="77777777" w:rsidR="00F46FB0" w:rsidRPr="00F46FB0" w:rsidRDefault="00F46FB0"/>
    <w:sectPr w:rsidR="00F46FB0" w:rsidRPr="00F46FB0" w:rsidSect="007D3BF4">
      <w:headerReference w:type="default" r:id="rId8"/>
      <w:footerReference w:type="default" r:id="rId9"/>
      <w:pgSz w:w="11906" w:h="16838" w:code="9"/>
      <w:pgMar w:top="1418" w:right="1274" w:bottom="993" w:left="1276" w:header="340" w:footer="56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1E85F" w14:textId="77777777" w:rsidR="000E0112" w:rsidRDefault="000E0112">
      <w:r>
        <w:separator/>
      </w:r>
    </w:p>
  </w:endnote>
  <w:endnote w:type="continuationSeparator" w:id="0">
    <w:p w14:paraId="4BAF43AF" w14:textId="77777777" w:rsidR="000E0112" w:rsidRDefault="000E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83A1" w14:textId="77777777" w:rsidR="00792316" w:rsidRPr="00792316" w:rsidRDefault="00792316" w:rsidP="00792316">
    <w:pPr>
      <w:pStyle w:val="a7"/>
      <w:ind w:left="160" w:hangingChars="100" w:hanging="160"/>
      <w:rPr>
        <w:rFonts w:ascii="ＭＳ ゴシック" w:eastAsia="ＭＳ ゴシック" w:hAnsi="ＭＳ ゴシック" w:hint="eastAsia"/>
        <w:sz w:val="16"/>
      </w:rPr>
    </w:pPr>
    <w:r w:rsidRPr="00792316">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7662876F" w14:textId="77777777" w:rsidR="00792316" w:rsidRPr="00792316" w:rsidRDefault="00792316" w:rsidP="00792316">
    <w:pPr>
      <w:pStyle w:val="a7"/>
      <w:rPr>
        <w:rFonts w:ascii="ＭＳ ゴシック" w:eastAsia="ＭＳ ゴシック" w:hAnsi="ＭＳ ゴシック" w:hint="eastAsia"/>
        <w:sz w:val="16"/>
      </w:rPr>
    </w:pPr>
    <w:r w:rsidRPr="00792316">
      <w:rPr>
        <w:rFonts w:ascii="ＭＳ ゴシック" w:eastAsia="ＭＳ ゴシック" w:hAnsi="ＭＳ ゴシック" w:hint="eastAsia"/>
        <w:sz w:val="16"/>
      </w:rPr>
      <w:t xml:space="preserve">　この個人情報の取扱いについては、本資料の提出をもって同意したものとみなします。</w:t>
    </w:r>
  </w:p>
  <w:p w14:paraId="3B91531F" w14:textId="3CF2A642" w:rsidR="00E81495" w:rsidRPr="00792316" w:rsidRDefault="00792316" w:rsidP="00792316">
    <w:pPr>
      <w:pStyle w:val="a7"/>
      <w:ind w:left="160" w:hangingChars="100" w:hanging="160"/>
    </w:pPr>
    <w:r w:rsidRPr="00792316">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8AE27" w14:textId="77777777" w:rsidR="000E0112" w:rsidRDefault="000E0112">
      <w:r>
        <w:separator/>
      </w:r>
    </w:p>
  </w:footnote>
  <w:footnote w:type="continuationSeparator" w:id="0">
    <w:p w14:paraId="3D604232" w14:textId="77777777" w:rsidR="000E0112" w:rsidRDefault="000E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A39B" w14:textId="77777777" w:rsidR="00CD4A62" w:rsidRDefault="00DF5382" w:rsidP="00AB28FD">
    <w:pPr>
      <w:pStyle w:val="a5"/>
      <w:rPr>
        <w:rFonts w:ascii="Meiryo UI" w:eastAsia="Meiryo UI" w:hAnsi="Meiryo UI" w:cs="Meiryo UI"/>
        <w:b/>
      </w:rPr>
    </w:pPr>
    <w:r>
      <w:rPr>
        <w:noProof/>
      </w:rPr>
      <mc:AlternateContent>
        <mc:Choice Requires="wps">
          <w:drawing>
            <wp:anchor distT="0" distB="0" distL="114300" distR="114300" simplePos="0" relativeHeight="251662336" behindDoc="0" locked="0" layoutInCell="1" allowOverlap="1" wp14:anchorId="482F329A" wp14:editId="143C5081">
              <wp:simplePos x="0" y="0"/>
              <wp:positionH relativeFrom="column">
                <wp:posOffset>3952240</wp:posOffset>
              </wp:positionH>
              <wp:positionV relativeFrom="paragraph">
                <wp:posOffset>203200</wp:posOffset>
              </wp:positionV>
              <wp:extent cx="2095500" cy="4953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95300"/>
                      </a:xfrm>
                      <a:prstGeom prst="rect">
                        <a:avLst/>
                      </a:prstGeom>
                      <a:solidFill>
                        <a:srgbClr val="FFFFFF"/>
                      </a:solidFill>
                      <a:ln w="6350">
                        <a:solidFill>
                          <a:srgbClr val="000000"/>
                        </a:solidFill>
                        <a:miter lim="800000"/>
                        <a:headEnd/>
                        <a:tailEnd/>
                      </a:ln>
                    </wps:spPr>
                    <wps:txbx>
                      <w:txbxContent>
                        <w:p w14:paraId="3EDF5EEE" w14:textId="3A2333BE" w:rsidR="00DF5382" w:rsidRDefault="00DF5382" w:rsidP="00DF5382">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固定資産税</w:t>
                          </w:r>
                          <w:r>
                            <w:rPr>
                              <w:rFonts w:ascii="游ゴシック" w:eastAsia="游ゴシック" w:hAnsi="游ゴシック"/>
                              <w:sz w:val="20"/>
                            </w:rPr>
                            <w:t>課税事務（家屋</w:t>
                          </w:r>
                          <w:r>
                            <w:rPr>
                              <w:rFonts w:ascii="游ゴシック" w:eastAsia="游ゴシック" w:hAnsi="游ゴシック" w:hint="eastAsia"/>
                              <w:sz w:val="20"/>
                            </w:rPr>
                            <w:t>）</w:t>
                          </w:r>
                          <w:r w:rsidR="00C86267">
                            <w:rPr>
                              <w:rFonts w:ascii="游ゴシック" w:eastAsia="游ゴシック" w:hAnsi="游ゴシック" w:hint="eastAsia"/>
                              <w:sz w:val="20"/>
                            </w:rPr>
                            <w:t>①</w:t>
                          </w:r>
                        </w:p>
                        <w:p w14:paraId="1A49B877" w14:textId="5620DC24" w:rsidR="00DF5382" w:rsidRPr="00CC70D1" w:rsidRDefault="00DF5382" w:rsidP="00DF5382">
                          <w:pPr>
                            <w:spacing w:line="300" w:lineRule="exact"/>
                            <w:ind w:left="199" w:hanging="199"/>
                            <w:jc w:val="center"/>
                            <w:rPr>
                              <w:rFonts w:ascii="游ゴシック" w:eastAsia="游ゴシック" w:hAnsi="游ゴシック"/>
                              <w:sz w:val="20"/>
                            </w:rPr>
                          </w:pPr>
                          <w:r w:rsidRPr="00CC70D1">
                            <w:rPr>
                              <w:rFonts w:ascii="游ゴシック" w:eastAsia="游ゴシック" w:hAnsi="游ゴシック" w:hint="eastAsia"/>
                              <w:sz w:val="20"/>
                            </w:rPr>
                            <w:t>（</w:t>
                          </w:r>
                          <w:r w:rsidR="00EA2CF7">
                            <w:rPr>
                              <w:rFonts w:ascii="游ゴシック" w:eastAsia="游ゴシック" w:hAnsi="游ゴシック" w:hint="eastAsia"/>
                              <w:sz w:val="20"/>
                            </w:rPr>
                            <w:t>R</w:t>
                          </w:r>
                          <w:r w:rsidR="005C10E1">
                            <w:rPr>
                              <w:rFonts w:ascii="游ゴシック" w:eastAsia="游ゴシック" w:hAnsi="游ゴシック"/>
                              <w:sz w:val="20"/>
                            </w:rPr>
                            <w:t>5</w:t>
                          </w:r>
                          <w:r>
                            <w:rPr>
                              <w:rFonts w:ascii="游ゴシック" w:eastAsia="游ゴシック" w:hAnsi="游ゴシック" w:hint="eastAsia"/>
                              <w:sz w:val="20"/>
                            </w:rPr>
                            <w:t>.</w:t>
                          </w:r>
                          <w:r w:rsidR="005C10E1">
                            <w:rPr>
                              <w:rFonts w:ascii="游ゴシック" w:eastAsia="游ゴシック" w:hAnsi="游ゴシック"/>
                              <w:sz w:val="20"/>
                            </w:rPr>
                            <w:t>6</w:t>
                          </w:r>
                          <w:r>
                            <w:rPr>
                              <w:rFonts w:ascii="游ゴシック" w:eastAsia="游ゴシック" w:hAnsi="游ゴシック" w:hint="eastAsia"/>
                              <w:sz w:val="20"/>
                            </w:rPr>
                            <w:t>.</w:t>
                          </w:r>
                          <w:r w:rsidR="005C10E1">
                            <w:rPr>
                              <w:rFonts w:ascii="游ゴシック" w:eastAsia="游ゴシック" w:hAnsi="游ゴシック"/>
                              <w:sz w:val="20"/>
                            </w:rPr>
                            <w:t>27</w:t>
                          </w:r>
                          <w:r>
                            <w:rPr>
                              <w:rFonts w:ascii="游ゴシック" w:eastAsia="游ゴシック" w:hAnsi="游ゴシック" w:hint="eastAsia"/>
                              <w:sz w:val="20"/>
                            </w:rPr>
                            <w:t>～</w:t>
                          </w:r>
                          <w:r w:rsidR="005C10E1">
                            <w:rPr>
                              <w:rFonts w:ascii="游ゴシック" w:eastAsia="游ゴシック" w:hAnsi="游ゴシック"/>
                              <w:sz w:val="20"/>
                            </w:rPr>
                            <w:t>7</w:t>
                          </w:r>
                          <w:r>
                            <w:rPr>
                              <w:rFonts w:ascii="游ゴシック" w:eastAsia="游ゴシック" w:hAnsi="游ゴシック" w:hint="eastAsia"/>
                              <w:sz w:val="20"/>
                            </w:rPr>
                            <w:t>.</w:t>
                          </w:r>
                          <w:r w:rsidR="005C10E1">
                            <w:rPr>
                              <w:rFonts w:ascii="游ゴシック" w:eastAsia="游ゴシック" w:hAnsi="游ゴシック"/>
                              <w:sz w:val="20"/>
                            </w:rPr>
                            <w:t>7</w:t>
                          </w:r>
                          <w:r w:rsidRPr="00CC70D1">
                            <w:rPr>
                              <w:rFonts w:ascii="游ゴシック" w:eastAsia="游ゴシック" w:hAnsi="游ゴシック" w:hint="eastAsia"/>
                              <w:sz w:val="20"/>
                            </w:rPr>
                            <w:t>）</w:t>
                          </w:r>
                        </w:p>
                        <w:p w14:paraId="19366534" w14:textId="77777777" w:rsidR="00DF5382" w:rsidRPr="00CC70D1" w:rsidRDefault="00DF5382" w:rsidP="00DF5382">
                          <w:pPr>
                            <w:spacing w:line="300" w:lineRule="exact"/>
                            <w:ind w:left="199" w:hanging="199"/>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2F329A" id="_x0000_t202" coordsize="21600,21600" o:spt="202" path="m,l,21600r21600,l21600,xe">
              <v:stroke joinstyle="miter"/>
              <v:path gradientshapeok="t" o:connecttype="rect"/>
            </v:shapetype>
            <v:shape id="テキスト ボックス 7" o:spid="_x0000_s1026" type="#_x0000_t202" style="position:absolute;left:0;text-align:left;margin-left:311.2pt;margin-top:16pt;width:16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" strokeweight=".5pt">
              <v:textbox>
                <w:txbxContent>
                  <w:p w14:paraId="3EDF5EEE" w14:textId="3A2333BE" w:rsidR="00DF5382" w:rsidRDefault="00DF5382" w:rsidP="00DF5382">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固定資産税</w:t>
                    </w:r>
                    <w:r>
                      <w:rPr>
                        <w:rFonts w:ascii="游ゴシック" w:eastAsia="游ゴシック" w:hAnsi="游ゴシック"/>
                        <w:sz w:val="20"/>
                      </w:rPr>
                      <w:t>課税事務（家屋</w:t>
                    </w:r>
                    <w:r>
                      <w:rPr>
                        <w:rFonts w:ascii="游ゴシック" w:eastAsia="游ゴシック" w:hAnsi="游ゴシック" w:hint="eastAsia"/>
                        <w:sz w:val="20"/>
                      </w:rPr>
                      <w:t>）</w:t>
                    </w:r>
                    <w:r w:rsidR="00C86267">
                      <w:rPr>
                        <w:rFonts w:ascii="游ゴシック" w:eastAsia="游ゴシック" w:hAnsi="游ゴシック" w:hint="eastAsia"/>
                        <w:sz w:val="20"/>
                      </w:rPr>
                      <w:t>①</w:t>
                    </w:r>
                  </w:p>
                  <w:p w14:paraId="1A49B877" w14:textId="5620DC24" w:rsidR="00DF5382" w:rsidRPr="00CC70D1" w:rsidRDefault="00DF5382" w:rsidP="00DF5382">
                    <w:pPr>
                      <w:spacing w:line="300" w:lineRule="exact"/>
                      <w:ind w:left="199" w:hanging="199"/>
                      <w:jc w:val="center"/>
                      <w:rPr>
                        <w:rFonts w:ascii="游ゴシック" w:eastAsia="游ゴシック" w:hAnsi="游ゴシック"/>
                        <w:sz w:val="20"/>
                      </w:rPr>
                    </w:pPr>
                    <w:r w:rsidRPr="00CC70D1">
                      <w:rPr>
                        <w:rFonts w:ascii="游ゴシック" w:eastAsia="游ゴシック" w:hAnsi="游ゴシック" w:hint="eastAsia"/>
                        <w:sz w:val="20"/>
                      </w:rPr>
                      <w:t>（</w:t>
                    </w:r>
                    <w:r w:rsidR="00EA2CF7">
                      <w:rPr>
                        <w:rFonts w:ascii="游ゴシック" w:eastAsia="游ゴシック" w:hAnsi="游ゴシック" w:hint="eastAsia"/>
                        <w:sz w:val="20"/>
                      </w:rPr>
                      <w:t>R</w:t>
                    </w:r>
                    <w:r w:rsidR="005C10E1">
                      <w:rPr>
                        <w:rFonts w:ascii="游ゴシック" w:eastAsia="游ゴシック" w:hAnsi="游ゴシック"/>
                        <w:sz w:val="20"/>
                      </w:rPr>
                      <w:t>5</w:t>
                    </w:r>
                    <w:r>
                      <w:rPr>
                        <w:rFonts w:ascii="游ゴシック" w:eastAsia="游ゴシック" w:hAnsi="游ゴシック" w:hint="eastAsia"/>
                        <w:sz w:val="20"/>
                      </w:rPr>
                      <w:t>.</w:t>
                    </w:r>
                    <w:r w:rsidR="005C10E1">
                      <w:rPr>
                        <w:rFonts w:ascii="游ゴシック" w:eastAsia="游ゴシック" w:hAnsi="游ゴシック"/>
                        <w:sz w:val="20"/>
                      </w:rPr>
                      <w:t>6</w:t>
                    </w:r>
                    <w:r>
                      <w:rPr>
                        <w:rFonts w:ascii="游ゴシック" w:eastAsia="游ゴシック" w:hAnsi="游ゴシック" w:hint="eastAsia"/>
                        <w:sz w:val="20"/>
                      </w:rPr>
                      <w:t>.</w:t>
                    </w:r>
                    <w:r w:rsidR="005C10E1">
                      <w:rPr>
                        <w:rFonts w:ascii="游ゴシック" w:eastAsia="游ゴシック" w:hAnsi="游ゴシック"/>
                        <w:sz w:val="20"/>
                      </w:rPr>
                      <w:t>27</w:t>
                    </w:r>
                    <w:r>
                      <w:rPr>
                        <w:rFonts w:ascii="游ゴシック" w:eastAsia="游ゴシック" w:hAnsi="游ゴシック" w:hint="eastAsia"/>
                        <w:sz w:val="20"/>
                      </w:rPr>
                      <w:t>～</w:t>
                    </w:r>
                    <w:r w:rsidR="005C10E1">
                      <w:rPr>
                        <w:rFonts w:ascii="游ゴシック" w:eastAsia="游ゴシック" w:hAnsi="游ゴシック"/>
                        <w:sz w:val="20"/>
                      </w:rPr>
                      <w:t>7</w:t>
                    </w:r>
                    <w:r>
                      <w:rPr>
                        <w:rFonts w:ascii="游ゴシック" w:eastAsia="游ゴシック" w:hAnsi="游ゴシック" w:hint="eastAsia"/>
                        <w:sz w:val="20"/>
                      </w:rPr>
                      <w:t>.</w:t>
                    </w:r>
                    <w:r w:rsidR="005C10E1">
                      <w:rPr>
                        <w:rFonts w:ascii="游ゴシック" w:eastAsia="游ゴシック" w:hAnsi="游ゴシック"/>
                        <w:sz w:val="20"/>
                      </w:rPr>
                      <w:t>7</w:t>
                    </w:r>
                    <w:r w:rsidRPr="00CC70D1">
                      <w:rPr>
                        <w:rFonts w:ascii="游ゴシック" w:eastAsia="游ゴシック" w:hAnsi="游ゴシック" w:hint="eastAsia"/>
                        <w:sz w:val="20"/>
                      </w:rPr>
                      <w:t>）</w:t>
                    </w:r>
                  </w:p>
                  <w:p w14:paraId="19366534" w14:textId="77777777" w:rsidR="00DF5382" w:rsidRPr="00CC70D1" w:rsidRDefault="00DF5382" w:rsidP="00DF5382">
                    <w:pPr>
                      <w:spacing w:line="300" w:lineRule="exact"/>
                      <w:ind w:left="199" w:hanging="199"/>
                      <w:jc w:val="center"/>
                      <w:rPr>
                        <w:rFonts w:ascii="游ゴシック" w:eastAsia="游ゴシック" w:hAnsi="游ゴシック"/>
                        <w:sz w:val="20"/>
                      </w:rPr>
                    </w:pPr>
                  </w:p>
                </w:txbxContent>
              </v:textbox>
            </v:shape>
          </w:pict>
        </mc:Fallback>
      </mc:AlternateContent>
    </w:r>
    <w:r w:rsidR="00C83B78" w:rsidRPr="00C83B78">
      <w:rPr>
        <w:rFonts w:ascii="Meiryo UI" w:eastAsia="Meiryo UI" w:hAnsi="Meiryo UI" w:cs="Meiryo UI"/>
        <w:b/>
        <w:noProof/>
      </w:rPr>
      <mc:AlternateContent>
        <mc:Choice Requires="wps">
          <w:drawing>
            <wp:anchor distT="0" distB="0" distL="114300" distR="114300" simplePos="0" relativeHeight="251660288" behindDoc="0" locked="0" layoutInCell="1" allowOverlap="1" wp14:anchorId="1CF44780" wp14:editId="6267B032">
              <wp:simplePos x="0" y="0"/>
              <wp:positionH relativeFrom="column">
                <wp:posOffset>-57150</wp:posOffset>
              </wp:positionH>
              <wp:positionV relativeFrom="paragraph">
                <wp:posOffset>216980</wp:posOffset>
              </wp:positionV>
              <wp:extent cx="3362325" cy="488315"/>
              <wp:effectExtent l="0" t="0" r="28575" b="260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88315"/>
                      </a:xfrm>
                      <a:prstGeom prst="rect">
                        <a:avLst/>
                      </a:prstGeom>
                      <a:solidFill>
                        <a:srgbClr val="FFFFFF"/>
                      </a:solidFill>
                      <a:ln w="19050" cmpd="dbl">
                        <a:solidFill>
                          <a:srgbClr val="000000"/>
                        </a:solidFill>
                        <a:prstDash val="solid"/>
                        <a:miter lim="800000"/>
                        <a:headEnd/>
                        <a:tailEnd/>
                      </a:ln>
                    </wps:spPr>
                    <wps:txbx>
                      <w:txbxContent>
                        <w:p w14:paraId="4F77ED6D" w14:textId="24A25295" w:rsidR="00C83B78" w:rsidRPr="0080427C" w:rsidRDefault="00C83B78" w:rsidP="00C83B78">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5C10E1">
                            <w:rPr>
                              <w:rFonts w:ascii="游ゴシック" w:eastAsia="游ゴシック" w:hAnsi="游ゴシック" w:hint="eastAsia"/>
                              <w:b/>
                              <w:bCs/>
                              <w:sz w:val="20"/>
                              <w:u w:val="single"/>
                            </w:rPr>
                            <w:t>5</w:t>
                          </w:r>
                          <w:r>
                            <w:rPr>
                              <w:rFonts w:ascii="游ゴシック" w:eastAsia="游ゴシック" w:hAnsi="游ゴシック" w:hint="eastAsia"/>
                              <w:b/>
                              <w:bCs/>
                              <w:sz w:val="20"/>
                              <w:u w:val="single"/>
                            </w:rPr>
                            <w:t>年</w:t>
                          </w:r>
                          <w:r w:rsidR="005C10E1">
                            <w:rPr>
                              <w:rFonts w:ascii="游ゴシック" w:eastAsia="游ゴシック" w:hAnsi="游ゴシック"/>
                              <w:b/>
                              <w:bCs/>
                              <w:sz w:val="20"/>
                              <w:u w:val="single"/>
                            </w:rPr>
                            <w:t>5</w:t>
                          </w:r>
                          <w:r>
                            <w:rPr>
                              <w:rFonts w:ascii="游ゴシック" w:eastAsia="游ゴシック" w:hAnsi="游ゴシック" w:hint="eastAsia"/>
                              <w:b/>
                              <w:bCs/>
                              <w:sz w:val="20"/>
                              <w:u w:val="single"/>
                            </w:rPr>
                            <w:t>月</w:t>
                          </w:r>
                          <w:r w:rsidR="005C10E1">
                            <w:rPr>
                              <w:rFonts w:ascii="游ゴシック" w:eastAsia="游ゴシック" w:hAnsi="游ゴシック"/>
                              <w:b/>
                              <w:bCs/>
                              <w:sz w:val="20"/>
                              <w:u w:val="single"/>
                            </w:rPr>
                            <w:t>17</w:t>
                          </w:r>
                          <w:r w:rsidR="005C10E1">
                            <w:rPr>
                              <w:rFonts w:ascii="游ゴシック" w:eastAsia="游ゴシック" w:hAnsi="游ゴシック" w:hint="eastAsia"/>
                              <w:b/>
                              <w:bCs/>
                              <w:sz w:val="20"/>
                              <w:u w:val="single"/>
                            </w:rPr>
                            <w:t>日（水</w:t>
                          </w:r>
                          <w:r w:rsidRPr="002666AA">
                            <w:rPr>
                              <w:rFonts w:ascii="游ゴシック" w:eastAsia="游ゴシック" w:hAnsi="游ゴシック" w:hint="eastAsia"/>
                              <w:b/>
                              <w:bCs/>
                              <w:sz w:val="20"/>
                              <w:u w:val="single"/>
                            </w:rPr>
                            <w:t>）</w:t>
                          </w:r>
                          <w:r w:rsidR="00A60A86">
                            <w:rPr>
                              <w:rFonts w:ascii="游ゴシック" w:eastAsia="游ゴシック" w:hAnsi="游ゴシック" w:hint="eastAsia"/>
                              <w:b/>
                              <w:bCs/>
                              <w:sz w:val="20"/>
                              <w:u w:val="single"/>
                            </w:rPr>
                            <w:t>1</w:t>
                          </w:r>
                          <w:r w:rsidR="00A60A86">
                            <w:rPr>
                              <w:rFonts w:ascii="游ゴシック" w:eastAsia="游ゴシック" w:hAnsi="游ゴシック"/>
                              <w:b/>
                              <w:bCs/>
                              <w:sz w:val="20"/>
                              <w:u w:val="single"/>
                            </w:rPr>
                            <w:t>2</w:t>
                          </w:r>
                          <w:r w:rsidR="005C4444">
                            <w:rPr>
                              <w:rFonts w:ascii="游ゴシック" w:eastAsia="游ゴシック" w:hAnsi="游ゴシック" w:hint="eastAsia"/>
                              <w:b/>
                              <w:bCs/>
                              <w:sz w:val="20"/>
                              <w:u w:val="single"/>
                            </w:rPr>
                            <w:t>：00</w:t>
                          </w:r>
                          <w:r w:rsidR="005C4444">
                            <w:rPr>
                              <w:rFonts w:ascii="游ゴシック" w:eastAsia="游ゴシック" w:hAnsi="游ゴシック"/>
                              <w:b/>
                              <w:bCs/>
                              <w:sz w:val="20"/>
                              <w:u w:val="single"/>
                            </w:rPr>
                            <w:t>まで</w:t>
                          </w:r>
                        </w:p>
                        <w:p w14:paraId="46DC534D" w14:textId="2B1A67B2" w:rsidR="00C83B78" w:rsidRPr="002666AA" w:rsidRDefault="00C83B78" w:rsidP="00C83B7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5C10E1">
                            <w:rPr>
                              <w:rFonts w:ascii="游ゴシック" w:eastAsia="游ゴシック" w:hAnsi="游ゴシック"/>
                              <w:b/>
                              <w:bCs/>
                              <w:sz w:val="20"/>
                              <w:u w:val="single"/>
                            </w:rPr>
                            <w:t>h-tezuka</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sidR="001800EF">
                            <w:rPr>
                              <w:rFonts w:ascii="游ゴシック" w:eastAsia="游ゴシック" w:hAnsi="游ゴシック"/>
                              <w:b/>
                              <w:bCs/>
                              <w:sz w:val="20"/>
                            </w:rPr>
                            <w:t xml:space="preserve">調査研究部　</w:t>
                          </w:r>
                          <w:r w:rsidR="005C10E1">
                            <w:rPr>
                              <w:rFonts w:ascii="游ゴシック" w:eastAsia="游ゴシック" w:hAnsi="游ゴシック" w:hint="eastAsia"/>
                              <w:b/>
                              <w:bCs/>
                              <w:sz w:val="20"/>
                            </w:rPr>
                            <w:t>手塚</w:t>
                          </w:r>
                          <w:r w:rsidRPr="002666AA">
                            <w:rPr>
                              <w:rFonts w:ascii="游ゴシック" w:eastAsia="游ゴシック" w:hAnsi="游ゴシック"/>
                              <w:b/>
                              <w:bCs/>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44780" id="正方形/長方形 4" o:spid="_x0000_s1027" style="position:absolute;left:0;text-align:left;margin-left:-4.5pt;margin-top:17.1pt;width:264.75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" strokeweight="1.5pt">
              <v:stroke linestyle="thinThin"/>
              <v:textbox inset="5.85pt,.7pt,5.85pt,.7pt">
                <w:txbxContent>
                  <w:p w14:paraId="4F77ED6D" w14:textId="24A25295" w:rsidR="00C83B78" w:rsidRPr="0080427C" w:rsidRDefault="00C83B78" w:rsidP="00C83B78">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5C10E1">
                      <w:rPr>
                        <w:rFonts w:ascii="游ゴシック" w:eastAsia="游ゴシック" w:hAnsi="游ゴシック" w:hint="eastAsia"/>
                        <w:b/>
                        <w:bCs/>
                        <w:sz w:val="20"/>
                        <w:u w:val="single"/>
                      </w:rPr>
                      <w:t>5</w:t>
                    </w:r>
                    <w:r>
                      <w:rPr>
                        <w:rFonts w:ascii="游ゴシック" w:eastAsia="游ゴシック" w:hAnsi="游ゴシック" w:hint="eastAsia"/>
                        <w:b/>
                        <w:bCs/>
                        <w:sz w:val="20"/>
                        <w:u w:val="single"/>
                      </w:rPr>
                      <w:t>年</w:t>
                    </w:r>
                    <w:r w:rsidR="005C10E1">
                      <w:rPr>
                        <w:rFonts w:ascii="游ゴシック" w:eastAsia="游ゴシック" w:hAnsi="游ゴシック"/>
                        <w:b/>
                        <w:bCs/>
                        <w:sz w:val="20"/>
                        <w:u w:val="single"/>
                      </w:rPr>
                      <w:t>5</w:t>
                    </w:r>
                    <w:r>
                      <w:rPr>
                        <w:rFonts w:ascii="游ゴシック" w:eastAsia="游ゴシック" w:hAnsi="游ゴシック" w:hint="eastAsia"/>
                        <w:b/>
                        <w:bCs/>
                        <w:sz w:val="20"/>
                        <w:u w:val="single"/>
                      </w:rPr>
                      <w:t>月</w:t>
                    </w:r>
                    <w:r w:rsidR="005C10E1">
                      <w:rPr>
                        <w:rFonts w:ascii="游ゴシック" w:eastAsia="游ゴシック" w:hAnsi="游ゴシック"/>
                        <w:b/>
                        <w:bCs/>
                        <w:sz w:val="20"/>
                        <w:u w:val="single"/>
                      </w:rPr>
                      <w:t>17</w:t>
                    </w:r>
                    <w:r w:rsidR="005C10E1">
                      <w:rPr>
                        <w:rFonts w:ascii="游ゴシック" w:eastAsia="游ゴシック" w:hAnsi="游ゴシック" w:hint="eastAsia"/>
                        <w:b/>
                        <w:bCs/>
                        <w:sz w:val="20"/>
                        <w:u w:val="single"/>
                      </w:rPr>
                      <w:t>日（水</w:t>
                    </w:r>
                    <w:r w:rsidRPr="002666AA">
                      <w:rPr>
                        <w:rFonts w:ascii="游ゴシック" w:eastAsia="游ゴシック" w:hAnsi="游ゴシック" w:hint="eastAsia"/>
                        <w:b/>
                        <w:bCs/>
                        <w:sz w:val="20"/>
                        <w:u w:val="single"/>
                      </w:rPr>
                      <w:t>）</w:t>
                    </w:r>
                    <w:r w:rsidR="00A60A86">
                      <w:rPr>
                        <w:rFonts w:ascii="游ゴシック" w:eastAsia="游ゴシック" w:hAnsi="游ゴシック" w:hint="eastAsia"/>
                        <w:b/>
                        <w:bCs/>
                        <w:sz w:val="20"/>
                        <w:u w:val="single"/>
                      </w:rPr>
                      <w:t>1</w:t>
                    </w:r>
                    <w:r w:rsidR="00A60A86">
                      <w:rPr>
                        <w:rFonts w:ascii="游ゴシック" w:eastAsia="游ゴシック" w:hAnsi="游ゴシック"/>
                        <w:b/>
                        <w:bCs/>
                        <w:sz w:val="20"/>
                        <w:u w:val="single"/>
                      </w:rPr>
                      <w:t>2</w:t>
                    </w:r>
                    <w:r w:rsidR="005C4444">
                      <w:rPr>
                        <w:rFonts w:ascii="游ゴシック" w:eastAsia="游ゴシック" w:hAnsi="游ゴシック" w:hint="eastAsia"/>
                        <w:b/>
                        <w:bCs/>
                        <w:sz w:val="20"/>
                        <w:u w:val="single"/>
                      </w:rPr>
                      <w:t>：00</w:t>
                    </w:r>
                    <w:r w:rsidR="005C4444">
                      <w:rPr>
                        <w:rFonts w:ascii="游ゴシック" w:eastAsia="游ゴシック" w:hAnsi="游ゴシック"/>
                        <w:b/>
                        <w:bCs/>
                        <w:sz w:val="20"/>
                        <w:u w:val="single"/>
                      </w:rPr>
                      <w:t>まで</w:t>
                    </w:r>
                  </w:p>
                  <w:p w14:paraId="46DC534D" w14:textId="2B1A67B2" w:rsidR="00C83B78" w:rsidRPr="002666AA" w:rsidRDefault="00C83B78" w:rsidP="00C83B7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5C10E1">
                      <w:rPr>
                        <w:rFonts w:ascii="游ゴシック" w:eastAsia="游ゴシック" w:hAnsi="游ゴシック"/>
                        <w:b/>
                        <w:bCs/>
                        <w:sz w:val="20"/>
                        <w:u w:val="single"/>
                      </w:rPr>
                      <w:t>h-tezuka</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sidR="001800EF">
                      <w:rPr>
                        <w:rFonts w:ascii="游ゴシック" w:eastAsia="游ゴシック" w:hAnsi="游ゴシック"/>
                        <w:b/>
                        <w:bCs/>
                        <w:sz w:val="20"/>
                      </w:rPr>
                      <w:t xml:space="preserve">調査研究部　</w:t>
                    </w:r>
                    <w:r w:rsidR="005C10E1">
                      <w:rPr>
                        <w:rFonts w:ascii="游ゴシック" w:eastAsia="游ゴシック" w:hAnsi="游ゴシック" w:hint="eastAsia"/>
                        <w:b/>
                        <w:bCs/>
                        <w:sz w:val="20"/>
                      </w:rPr>
                      <w:t>手塚</w:t>
                    </w:r>
                    <w:r w:rsidRPr="002666AA">
                      <w:rPr>
                        <w:rFonts w:ascii="游ゴシック" w:eastAsia="游ゴシック" w:hAnsi="游ゴシック"/>
                        <w:b/>
                        <w:bCs/>
                        <w:sz w:val="20"/>
                      </w:rPr>
                      <w:t>）</w:t>
                    </w:r>
                  </w:p>
                </w:txbxContent>
              </v:textbox>
            </v:rect>
          </w:pict>
        </mc:Fallback>
      </mc:AlternateContent>
    </w:r>
  </w:p>
  <w:p w14:paraId="2BA44528" w14:textId="77777777" w:rsidR="00BC3D74" w:rsidRDefault="00BC3D74" w:rsidP="00AB28FD">
    <w:pPr>
      <w:pStyle w:val="a5"/>
      <w:rPr>
        <w:rFonts w:ascii="Meiryo UI" w:eastAsia="Meiryo UI" w:hAnsi="Meiryo UI" w:cs="Meiryo UI"/>
        <w:b/>
      </w:rPr>
    </w:pPr>
  </w:p>
  <w:p w14:paraId="57FDCCD2" w14:textId="77777777" w:rsidR="00BC3D74" w:rsidRPr="00AB28FD" w:rsidRDefault="00DF5382" w:rsidP="00DF5382">
    <w:pPr>
      <w:pStyle w:val="a5"/>
      <w:tabs>
        <w:tab w:val="clear" w:pos="4252"/>
        <w:tab w:val="clear" w:pos="8504"/>
        <w:tab w:val="left" w:pos="7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B7E"/>
    <w:multiLevelType w:val="hybridMultilevel"/>
    <w:tmpl w:val="B9903C02"/>
    <w:lvl w:ilvl="0" w:tplc="5BAEBE3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6"/>
    <w:rsid w:val="00001534"/>
    <w:rsid w:val="00015B67"/>
    <w:rsid w:val="000273A0"/>
    <w:rsid w:val="00053E0A"/>
    <w:rsid w:val="000A102F"/>
    <w:rsid w:val="000E0112"/>
    <w:rsid w:val="000F5AF5"/>
    <w:rsid w:val="00131B64"/>
    <w:rsid w:val="0013714A"/>
    <w:rsid w:val="00165153"/>
    <w:rsid w:val="0017634A"/>
    <w:rsid w:val="001800EF"/>
    <w:rsid w:val="001A2625"/>
    <w:rsid w:val="001B0CBA"/>
    <w:rsid w:val="001C0AE8"/>
    <w:rsid w:val="001C3B2F"/>
    <w:rsid w:val="001C4385"/>
    <w:rsid w:val="001D65EC"/>
    <w:rsid w:val="001E29CA"/>
    <w:rsid w:val="002045BA"/>
    <w:rsid w:val="0021603B"/>
    <w:rsid w:val="002359C1"/>
    <w:rsid w:val="002511EC"/>
    <w:rsid w:val="002644F6"/>
    <w:rsid w:val="002C06CB"/>
    <w:rsid w:val="002C739A"/>
    <w:rsid w:val="002E1F7E"/>
    <w:rsid w:val="002E3540"/>
    <w:rsid w:val="002E509B"/>
    <w:rsid w:val="002F6384"/>
    <w:rsid w:val="00314E26"/>
    <w:rsid w:val="00323234"/>
    <w:rsid w:val="003269F6"/>
    <w:rsid w:val="003477CB"/>
    <w:rsid w:val="0035658A"/>
    <w:rsid w:val="00365968"/>
    <w:rsid w:val="00366691"/>
    <w:rsid w:val="003857C1"/>
    <w:rsid w:val="003975A8"/>
    <w:rsid w:val="003B7866"/>
    <w:rsid w:val="003C2B40"/>
    <w:rsid w:val="00421C09"/>
    <w:rsid w:val="00466859"/>
    <w:rsid w:val="00466B58"/>
    <w:rsid w:val="00484CB5"/>
    <w:rsid w:val="005426CA"/>
    <w:rsid w:val="00565CB8"/>
    <w:rsid w:val="005727C8"/>
    <w:rsid w:val="00582966"/>
    <w:rsid w:val="00585219"/>
    <w:rsid w:val="005A3F48"/>
    <w:rsid w:val="005C10E1"/>
    <w:rsid w:val="005C4444"/>
    <w:rsid w:val="005D693C"/>
    <w:rsid w:val="005E6428"/>
    <w:rsid w:val="00601F8D"/>
    <w:rsid w:val="00642F6B"/>
    <w:rsid w:val="006B3219"/>
    <w:rsid w:val="006C63D1"/>
    <w:rsid w:val="006D0905"/>
    <w:rsid w:val="006D0E15"/>
    <w:rsid w:val="006E17CB"/>
    <w:rsid w:val="006F00DB"/>
    <w:rsid w:val="006F6542"/>
    <w:rsid w:val="00704209"/>
    <w:rsid w:val="00743AEB"/>
    <w:rsid w:val="007816A6"/>
    <w:rsid w:val="00782048"/>
    <w:rsid w:val="00792316"/>
    <w:rsid w:val="007A5523"/>
    <w:rsid w:val="007B1DEA"/>
    <w:rsid w:val="007C591C"/>
    <w:rsid w:val="007C7474"/>
    <w:rsid w:val="007D3BF4"/>
    <w:rsid w:val="007D565D"/>
    <w:rsid w:val="007E3B70"/>
    <w:rsid w:val="007E3E2F"/>
    <w:rsid w:val="007E66DC"/>
    <w:rsid w:val="00830F39"/>
    <w:rsid w:val="00831E0F"/>
    <w:rsid w:val="0084205E"/>
    <w:rsid w:val="00884CB5"/>
    <w:rsid w:val="008A26A8"/>
    <w:rsid w:val="008F54AA"/>
    <w:rsid w:val="00911B62"/>
    <w:rsid w:val="00947DAD"/>
    <w:rsid w:val="009670E7"/>
    <w:rsid w:val="00985E6C"/>
    <w:rsid w:val="009A3F84"/>
    <w:rsid w:val="009C486A"/>
    <w:rsid w:val="009E1AF7"/>
    <w:rsid w:val="00A07B23"/>
    <w:rsid w:val="00A14B9B"/>
    <w:rsid w:val="00A20959"/>
    <w:rsid w:val="00A44128"/>
    <w:rsid w:val="00A60A86"/>
    <w:rsid w:val="00A70C62"/>
    <w:rsid w:val="00A77A70"/>
    <w:rsid w:val="00A91BA0"/>
    <w:rsid w:val="00A92F33"/>
    <w:rsid w:val="00A96BB8"/>
    <w:rsid w:val="00AB28FD"/>
    <w:rsid w:val="00AE7305"/>
    <w:rsid w:val="00B60BA7"/>
    <w:rsid w:val="00B64222"/>
    <w:rsid w:val="00B668A7"/>
    <w:rsid w:val="00B72DC8"/>
    <w:rsid w:val="00B93631"/>
    <w:rsid w:val="00B96226"/>
    <w:rsid w:val="00BA1C51"/>
    <w:rsid w:val="00BB2D6B"/>
    <w:rsid w:val="00BB3AE7"/>
    <w:rsid w:val="00BB4A5A"/>
    <w:rsid w:val="00BB64AE"/>
    <w:rsid w:val="00BC2120"/>
    <w:rsid w:val="00BC3D74"/>
    <w:rsid w:val="00BD50A8"/>
    <w:rsid w:val="00BE0D0C"/>
    <w:rsid w:val="00BE3C3E"/>
    <w:rsid w:val="00C04681"/>
    <w:rsid w:val="00C04EAC"/>
    <w:rsid w:val="00C15601"/>
    <w:rsid w:val="00C51F92"/>
    <w:rsid w:val="00C700E0"/>
    <w:rsid w:val="00C80B77"/>
    <w:rsid w:val="00C83B78"/>
    <w:rsid w:val="00C86267"/>
    <w:rsid w:val="00CB6B77"/>
    <w:rsid w:val="00CD4A62"/>
    <w:rsid w:val="00CE476A"/>
    <w:rsid w:val="00D05060"/>
    <w:rsid w:val="00D12F0D"/>
    <w:rsid w:val="00D17CE2"/>
    <w:rsid w:val="00D22326"/>
    <w:rsid w:val="00D43689"/>
    <w:rsid w:val="00D47512"/>
    <w:rsid w:val="00D7485B"/>
    <w:rsid w:val="00D836B6"/>
    <w:rsid w:val="00DA53B6"/>
    <w:rsid w:val="00DC1CA6"/>
    <w:rsid w:val="00DC46A2"/>
    <w:rsid w:val="00DE14D7"/>
    <w:rsid w:val="00DE3314"/>
    <w:rsid w:val="00DF5382"/>
    <w:rsid w:val="00E34635"/>
    <w:rsid w:val="00E41C15"/>
    <w:rsid w:val="00E71B21"/>
    <w:rsid w:val="00E81495"/>
    <w:rsid w:val="00E853D2"/>
    <w:rsid w:val="00E85463"/>
    <w:rsid w:val="00E86523"/>
    <w:rsid w:val="00EA2CF7"/>
    <w:rsid w:val="00EB1101"/>
    <w:rsid w:val="00EF2231"/>
    <w:rsid w:val="00EF7BCA"/>
    <w:rsid w:val="00F06F1C"/>
    <w:rsid w:val="00F120D4"/>
    <w:rsid w:val="00F34D95"/>
    <w:rsid w:val="00F43F6F"/>
    <w:rsid w:val="00F46FB0"/>
    <w:rsid w:val="00F75353"/>
    <w:rsid w:val="00F85023"/>
    <w:rsid w:val="00F870CE"/>
    <w:rsid w:val="00FC7DBF"/>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26A7EA4"/>
  <w15:chartTrackingRefBased/>
  <w15:docId w15:val="{F6912108-8583-4694-BC2A-17BEB75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6">
    <w:name w:val="ヘッダー (文字)"/>
    <w:link w:val="a5"/>
    <w:rsid w:val="00D22326"/>
    <w:rPr>
      <w:kern w:val="2"/>
      <w:sz w:val="21"/>
    </w:rPr>
  </w:style>
  <w:style w:type="character" w:styleId="a9">
    <w:name w:val="annotation reference"/>
    <w:basedOn w:val="a0"/>
    <w:rsid w:val="00F46FB0"/>
    <w:rPr>
      <w:sz w:val="18"/>
      <w:szCs w:val="18"/>
    </w:rPr>
  </w:style>
  <w:style w:type="paragraph" w:styleId="aa">
    <w:name w:val="annotation text"/>
    <w:basedOn w:val="a"/>
    <w:link w:val="ab"/>
    <w:rsid w:val="00F46FB0"/>
    <w:pPr>
      <w:jc w:val="left"/>
    </w:pPr>
  </w:style>
  <w:style w:type="character" w:customStyle="1" w:styleId="ab">
    <w:name w:val="コメント文字列 (文字)"/>
    <w:basedOn w:val="a0"/>
    <w:link w:val="aa"/>
    <w:rsid w:val="00F46FB0"/>
    <w:rPr>
      <w:kern w:val="2"/>
      <w:sz w:val="21"/>
    </w:rPr>
  </w:style>
  <w:style w:type="paragraph" w:styleId="ac">
    <w:name w:val="annotation subject"/>
    <w:basedOn w:val="aa"/>
    <w:next w:val="aa"/>
    <w:link w:val="ad"/>
    <w:rsid w:val="00F46FB0"/>
    <w:rPr>
      <w:b/>
      <w:bCs/>
    </w:rPr>
  </w:style>
  <w:style w:type="character" w:customStyle="1" w:styleId="ad">
    <w:name w:val="コメント内容 (文字)"/>
    <w:basedOn w:val="ab"/>
    <w:link w:val="ac"/>
    <w:rsid w:val="00F46FB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7591">
      <w:bodyDiv w:val="1"/>
      <w:marLeft w:val="0"/>
      <w:marRight w:val="0"/>
      <w:marTop w:val="0"/>
      <w:marBottom w:val="0"/>
      <w:divBdr>
        <w:top w:val="none" w:sz="0" w:space="0" w:color="auto"/>
        <w:left w:val="none" w:sz="0" w:space="0" w:color="auto"/>
        <w:bottom w:val="none" w:sz="0" w:space="0" w:color="auto"/>
        <w:right w:val="none" w:sz="0" w:space="0" w:color="auto"/>
      </w:divBdr>
    </w:div>
    <w:div w:id="1369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CD31-32AE-4644-AD28-B512E911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437</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手塚 駿</cp:lastModifiedBy>
  <cp:revision>8</cp:revision>
  <cp:lastPrinted>2021-08-30T10:26:00Z</cp:lastPrinted>
  <dcterms:created xsi:type="dcterms:W3CDTF">2023-03-07T22:28:00Z</dcterms:created>
  <dcterms:modified xsi:type="dcterms:W3CDTF">2023-04-10T08:02:00Z</dcterms:modified>
</cp:coreProperties>
</file>