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5B" w:rsidRPr="00F63C5B" w:rsidRDefault="00354ADC" w:rsidP="00F63C5B">
      <w:pPr>
        <w:rPr>
          <w:rFonts w:eastAsia="ＭＳ ゴシック"/>
          <w:b/>
          <w:bCs/>
          <w:sz w:val="16"/>
          <w:szCs w:val="16"/>
        </w:rPr>
      </w:pPr>
      <w:bookmarkStart w:id="0" w:name="_GoBack"/>
      <w:bookmarkEnd w:id="0"/>
      <w:r>
        <w:rPr>
          <w:noProof/>
        </w:rPr>
        <mc:AlternateContent>
          <mc:Choice Requires="wps">
            <w:drawing>
              <wp:anchor distT="0" distB="0" distL="114300" distR="114300" simplePos="0" relativeHeight="251664384" behindDoc="0" locked="0" layoutInCell="1" allowOverlap="1" wp14:anchorId="5D201BA6" wp14:editId="33D1A3BF">
                <wp:simplePos x="0" y="0"/>
                <wp:positionH relativeFrom="column">
                  <wp:posOffset>-149860</wp:posOffset>
                </wp:positionH>
                <wp:positionV relativeFrom="paragraph">
                  <wp:posOffset>-273685</wp:posOffset>
                </wp:positionV>
                <wp:extent cx="3952875" cy="476250"/>
                <wp:effectExtent l="19050" t="19050" r="285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76250"/>
                        </a:xfrm>
                        <a:prstGeom prst="rect">
                          <a:avLst/>
                        </a:prstGeom>
                        <a:solidFill>
                          <a:srgbClr val="FFFFFF"/>
                        </a:solidFill>
                        <a:ln w="38100" cmpd="dbl">
                          <a:solidFill>
                            <a:srgbClr val="000000"/>
                          </a:solidFill>
                          <a:miter lim="800000"/>
                          <a:headEnd/>
                          <a:tailEnd/>
                        </a:ln>
                      </wps:spPr>
                      <wps:txbx>
                        <w:txbxContent>
                          <w:p w:rsidR="00276BBA" w:rsidRPr="00DE3BBF" w:rsidRDefault="00276BBA" w:rsidP="00276BBA">
                            <w:pPr>
                              <w:spacing w:line="0" w:lineRule="atLeast"/>
                              <w:jc w:val="left"/>
                              <w:rPr>
                                <w:rFonts w:ascii="Meiryo UI" w:eastAsia="Meiryo UI" w:hAnsi="Meiryo UI" w:cs="Meiryo UI" w:hint="eastAsia"/>
                                <w:b/>
                                <w:bCs/>
                                <w:w w:val="90"/>
                                <w:sz w:val="22"/>
                                <w:szCs w:val="22"/>
                              </w:rPr>
                            </w:pPr>
                            <w:r w:rsidRPr="00DE3BBF">
                              <w:rPr>
                                <w:rFonts w:ascii="Meiryo UI" w:eastAsia="Meiryo UI" w:hAnsi="Meiryo UI" w:cs="Meiryo UI" w:hint="eastAsia"/>
                                <w:b/>
                                <w:bCs/>
                                <w:w w:val="90"/>
                                <w:sz w:val="22"/>
                                <w:szCs w:val="22"/>
                              </w:rPr>
                              <w:t>提出期限：</w:t>
                            </w:r>
                            <w:r w:rsidR="00FE48B7" w:rsidRPr="00DE3BBF">
                              <w:rPr>
                                <w:rFonts w:ascii="Meiryo UI" w:eastAsia="Meiryo UI" w:hAnsi="Meiryo UI" w:cs="Meiryo UI" w:hint="eastAsia"/>
                                <w:b/>
                                <w:bCs/>
                                <w:w w:val="90"/>
                                <w:sz w:val="22"/>
                                <w:szCs w:val="22"/>
                              </w:rPr>
                              <w:t>８</w:t>
                            </w:r>
                            <w:r w:rsidRPr="00DE3BBF">
                              <w:rPr>
                                <w:rFonts w:ascii="Meiryo UI" w:eastAsia="Meiryo UI" w:hAnsi="Meiryo UI" w:cs="Meiryo UI" w:hint="eastAsia"/>
                                <w:b/>
                                <w:bCs/>
                                <w:w w:val="90"/>
                                <w:sz w:val="22"/>
                                <w:szCs w:val="22"/>
                              </w:rPr>
                              <w:t>月</w:t>
                            </w:r>
                            <w:r w:rsidR="00FE48B7" w:rsidRPr="00DE3BBF">
                              <w:rPr>
                                <w:rFonts w:ascii="Meiryo UI" w:eastAsia="Meiryo UI" w:hAnsi="Meiryo UI" w:cs="Meiryo UI" w:hint="eastAsia"/>
                                <w:b/>
                                <w:bCs/>
                                <w:w w:val="90"/>
                                <w:sz w:val="22"/>
                                <w:szCs w:val="22"/>
                              </w:rPr>
                              <w:t>２３</w:t>
                            </w:r>
                            <w:r w:rsidR="00FF1AFB" w:rsidRPr="00DE3BBF">
                              <w:rPr>
                                <w:rFonts w:ascii="Meiryo UI" w:eastAsia="Meiryo UI" w:hAnsi="Meiryo UI" w:cs="Meiryo UI" w:hint="eastAsia"/>
                                <w:b/>
                                <w:bCs/>
                                <w:w w:val="90"/>
                                <w:sz w:val="22"/>
                                <w:szCs w:val="22"/>
                              </w:rPr>
                              <w:t>日（</w:t>
                            </w:r>
                            <w:r w:rsidR="00FE48B7" w:rsidRPr="00DE3BBF">
                              <w:rPr>
                                <w:rFonts w:ascii="Meiryo UI" w:eastAsia="Meiryo UI" w:hAnsi="Meiryo UI" w:cs="Meiryo UI" w:hint="eastAsia"/>
                                <w:b/>
                                <w:bCs/>
                                <w:w w:val="90"/>
                                <w:sz w:val="22"/>
                                <w:szCs w:val="22"/>
                              </w:rPr>
                              <w:t>水</w:t>
                            </w:r>
                            <w:r w:rsidRPr="00DE3BBF">
                              <w:rPr>
                                <w:rFonts w:ascii="Meiryo UI" w:eastAsia="Meiryo UI" w:hAnsi="Meiryo UI" w:cs="Meiryo UI" w:hint="eastAsia"/>
                                <w:b/>
                                <w:bCs/>
                                <w:w w:val="90"/>
                                <w:sz w:val="22"/>
                                <w:szCs w:val="22"/>
                              </w:rPr>
                              <w:t>）</w:t>
                            </w:r>
                            <w:r w:rsidR="00DE3BBF" w:rsidRPr="00DE3BBF">
                              <w:rPr>
                                <w:rFonts w:ascii="Meiryo UI" w:eastAsia="Meiryo UI" w:hAnsi="Meiryo UI" w:cs="Meiryo UI" w:hint="eastAsia"/>
                                <w:b/>
                                <w:bCs/>
                                <w:w w:val="90"/>
                                <w:sz w:val="22"/>
                                <w:szCs w:val="22"/>
                              </w:rPr>
                              <w:t>１２</w:t>
                            </w:r>
                            <w:r w:rsidR="00DE3BBF" w:rsidRPr="00DE3BBF">
                              <w:rPr>
                                <w:rFonts w:ascii="Meiryo UI" w:eastAsia="Meiryo UI" w:hAnsi="Meiryo UI" w:cs="Meiryo UI"/>
                                <w:b/>
                                <w:bCs/>
                                <w:w w:val="90"/>
                                <w:sz w:val="22"/>
                                <w:szCs w:val="22"/>
                              </w:rPr>
                              <w:t>：００</w:t>
                            </w:r>
                            <w:r w:rsidRPr="00DE3BBF">
                              <w:rPr>
                                <w:rFonts w:ascii="Meiryo UI" w:eastAsia="Meiryo UI" w:hAnsi="Meiryo UI" w:cs="Meiryo UI" w:hint="eastAsia"/>
                                <w:b/>
                                <w:bCs/>
                                <w:w w:val="90"/>
                                <w:sz w:val="22"/>
                                <w:szCs w:val="22"/>
                              </w:rPr>
                              <w:t>必着</w:t>
                            </w:r>
                          </w:p>
                          <w:p w:rsidR="00276BBA" w:rsidRPr="00354ADC" w:rsidRDefault="00354ADC" w:rsidP="00276BBA">
                            <w:pPr>
                              <w:spacing w:line="240" w:lineRule="exact"/>
                              <w:jc w:val="left"/>
                              <w:rPr>
                                <w:rFonts w:ascii="ＭＳ ゴシック" w:eastAsia="ＭＳ ゴシック" w:hAnsi="ＭＳ ゴシック"/>
                                <w:b/>
                                <w:bCs/>
                                <w:sz w:val="22"/>
                                <w:szCs w:val="22"/>
                              </w:rPr>
                            </w:pPr>
                            <w:r w:rsidRPr="00354ADC">
                              <w:rPr>
                                <w:rFonts w:ascii="Meiryo UI" w:eastAsia="Meiryo UI" w:hAnsi="Meiryo UI" w:cs="Meiryo UI" w:hint="eastAsia"/>
                                <w:b/>
                                <w:sz w:val="22"/>
                                <w:szCs w:val="22"/>
                              </w:rPr>
                              <w:t>提出先</w:t>
                            </w:r>
                            <w:r>
                              <w:rPr>
                                <w:rFonts w:ascii="Meiryo UI" w:eastAsia="Meiryo UI" w:hAnsi="Meiryo UI" w:cs="Meiryo UI" w:hint="eastAsia"/>
                                <w:b/>
                                <w:sz w:val="22"/>
                                <w:szCs w:val="22"/>
                              </w:rPr>
                              <w:t xml:space="preserve"> </w:t>
                            </w:r>
                            <w:r w:rsidRPr="00354ADC">
                              <w:rPr>
                                <w:rFonts w:ascii="Meiryo UI" w:eastAsia="Meiryo UI" w:hAnsi="Meiryo UI" w:cs="Meiryo UI" w:hint="eastAsia"/>
                                <w:b/>
                                <w:sz w:val="22"/>
                                <w:szCs w:val="22"/>
                              </w:rPr>
                              <w:t>：</w:t>
                            </w:r>
                            <w:hyperlink r:id="rId8" w:history="1">
                              <w:r w:rsidR="00FE48B7" w:rsidRPr="00FE48B7">
                                <w:rPr>
                                  <w:rStyle w:val="a3"/>
                                  <w:rFonts w:ascii="Meiryo UI" w:eastAsia="Meiryo UI" w:hAnsi="Meiryo UI" w:cs="Meiryo UI" w:hint="eastAsia"/>
                                  <w:b/>
                                  <w:color w:val="auto"/>
                                  <w:sz w:val="22"/>
                                  <w:szCs w:val="22"/>
                                </w:rPr>
                                <w:t>h-yagi@jamp.gr.jp</w:t>
                              </w:r>
                            </w:hyperlink>
                            <w:r w:rsidR="00FE48B7" w:rsidRPr="00FE48B7">
                              <w:rPr>
                                <w:rFonts w:ascii="Meiryo UI" w:eastAsia="Meiryo UI" w:hAnsi="Meiryo UI" w:cs="Meiryo UI" w:hint="eastAsia"/>
                                <w:b/>
                                <w:sz w:val="22"/>
                                <w:szCs w:val="22"/>
                              </w:rPr>
                              <w:t xml:space="preserve">　</w:t>
                            </w:r>
                            <w:r w:rsidR="00FE48B7">
                              <w:rPr>
                                <w:rFonts w:ascii="Meiryo UI" w:eastAsia="Meiryo UI" w:hAnsi="Meiryo UI" w:cs="Meiryo UI"/>
                                <w:b/>
                                <w:sz w:val="22"/>
                                <w:szCs w:val="22"/>
                              </w:rPr>
                              <w:t>（</w:t>
                            </w:r>
                            <w:r w:rsidR="00FE48B7">
                              <w:rPr>
                                <w:rFonts w:ascii="Meiryo UI" w:eastAsia="Meiryo UI" w:hAnsi="Meiryo UI" w:cs="Meiryo UI" w:hint="eastAsia"/>
                                <w:b/>
                                <w:sz w:val="22"/>
                                <w:szCs w:val="22"/>
                              </w:rPr>
                              <w:t>研修部</w:t>
                            </w:r>
                            <w:r w:rsidR="00FE48B7">
                              <w:rPr>
                                <w:rFonts w:ascii="Meiryo UI" w:eastAsia="Meiryo UI" w:hAnsi="Meiryo UI" w:cs="Meiryo UI"/>
                                <w:b/>
                                <w:sz w:val="22"/>
                                <w:szCs w:val="22"/>
                              </w:rPr>
                              <w:t xml:space="preserve">　八木　</w:t>
                            </w:r>
                            <w:r w:rsidR="00FE48B7">
                              <w:rPr>
                                <w:rFonts w:ascii="Meiryo UI" w:eastAsia="Meiryo UI" w:hAnsi="Meiryo UI" w:cs="Meiryo UI" w:hint="eastAsia"/>
                                <w:b/>
                                <w:sz w:val="22"/>
                                <w:szCs w:val="22"/>
                              </w:rPr>
                              <w:t>宛</w:t>
                            </w:r>
                            <w:r w:rsidR="00FE48B7">
                              <w:rPr>
                                <w:rFonts w:ascii="Meiryo UI" w:eastAsia="Meiryo UI" w:hAnsi="Meiryo UI" w:cs="Meiryo UI"/>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1BA6" id="Rectangle 12" o:spid="_x0000_s1026" style="position:absolute;left:0;text-align:left;margin-left:-11.8pt;margin-top:-21.55pt;width:311.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" strokeweight="3pt">
                <v:stroke linestyle="thinThin"/>
                <v:textbox inset="5.85pt,.7pt,5.85pt,.7pt">
                  <w:txbxContent>
                    <w:p w:rsidR="00276BBA" w:rsidRPr="00DE3BBF" w:rsidRDefault="00276BBA" w:rsidP="00276BBA">
                      <w:pPr>
                        <w:spacing w:line="0" w:lineRule="atLeast"/>
                        <w:jc w:val="left"/>
                        <w:rPr>
                          <w:rFonts w:ascii="Meiryo UI" w:eastAsia="Meiryo UI" w:hAnsi="Meiryo UI" w:cs="Meiryo UI" w:hint="eastAsia"/>
                          <w:b/>
                          <w:bCs/>
                          <w:w w:val="90"/>
                          <w:sz w:val="22"/>
                          <w:szCs w:val="22"/>
                        </w:rPr>
                      </w:pPr>
                      <w:r w:rsidRPr="00DE3BBF">
                        <w:rPr>
                          <w:rFonts w:ascii="Meiryo UI" w:eastAsia="Meiryo UI" w:hAnsi="Meiryo UI" w:cs="Meiryo UI" w:hint="eastAsia"/>
                          <w:b/>
                          <w:bCs/>
                          <w:w w:val="90"/>
                          <w:sz w:val="22"/>
                          <w:szCs w:val="22"/>
                        </w:rPr>
                        <w:t>提出期限：</w:t>
                      </w:r>
                      <w:r w:rsidR="00FE48B7" w:rsidRPr="00DE3BBF">
                        <w:rPr>
                          <w:rFonts w:ascii="Meiryo UI" w:eastAsia="Meiryo UI" w:hAnsi="Meiryo UI" w:cs="Meiryo UI" w:hint="eastAsia"/>
                          <w:b/>
                          <w:bCs/>
                          <w:w w:val="90"/>
                          <w:sz w:val="22"/>
                          <w:szCs w:val="22"/>
                        </w:rPr>
                        <w:t>８</w:t>
                      </w:r>
                      <w:r w:rsidRPr="00DE3BBF">
                        <w:rPr>
                          <w:rFonts w:ascii="Meiryo UI" w:eastAsia="Meiryo UI" w:hAnsi="Meiryo UI" w:cs="Meiryo UI" w:hint="eastAsia"/>
                          <w:b/>
                          <w:bCs/>
                          <w:w w:val="90"/>
                          <w:sz w:val="22"/>
                          <w:szCs w:val="22"/>
                        </w:rPr>
                        <w:t>月</w:t>
                      </w:r>
                      <w:r w:rsidR="00FE48B7" w:rsidRPr="00DE3BBF">
                        <w:rPr>
                          <w:rFonts w:ascii="Meiryo UI" w:eastAsia="Meiryo UI" w:hAnsi="Meiryo UI" w:cs="Meiryo UI" w:hint="eastAsia"/>
                          <w:b/>
                          <w:bCs/>
                          <w:w w:val="90"/>
                          <w:sz w:val="22"/>
                          <w:szCs w:val="22"/>
                        </w:rPr>
                        <w:t>２３</w:t>
                      </w:r>
                      <w:r w:rsidR="00FF1AFB" w:rsidRPr="00DE3BBF">
                        <w:rPr>
                          <w:rFonts w:ascii="Meiryo UI" w:eastAsia="Meiryo UI" w:hAnsi="Meiryo UI" w:cs="Meiryo UI" w:hint="eastAsia"/>
                          <w:b/>
                          <w:bCs/>
                          <w:w w:val="90"/>
                          <w:sz w:val="22"/>
                          <w:szCs w:val="22"/>
                        </w:rPr>
                        <w:t>日（</w:t>
                      </w:r>
                      <w:r w:rsidR="00FE48B7" w:rsidRPr="00DE3BBF">
                        <w:rPr>
                          <w:rFonts w:ascii="Meiryo UI" w:eastAsia="Meiryo UI" w:hAnsi="Meiryo UI" w:cs="Meiryo UI" w:hint="eastAsia"/>
                          <w:b/>
                          <w:bCs/>
                          <w:w w:val="90"/>
                          <w:sz w:val="22"/>
                          <w:szCs w:val="22"/>
                        </w:rPr>
                        <w:t>水</w:t>
                      </w:r>
                      <w:r w:rsidRPr="00DE3BBF">
                        <w:rPr>
                          <w:rFonts w:ascii="Meiryo UI" w:eastAsia="Meiryo UI" w:hAnsi="Meiryo UI" w:cs="Meiryo UI" w:hint="eastAsia"/>
                          <w:b/>
                          <w:bCs/>
                          <w:w w:val="90"/>
                          <w:sz w:val="22"/>
                          <w:szCs w:val="22"/>
                        </w:rPr>
                        <w:t>）</w:t>
                      </w:r>
                      <w:r w:rsidR="00DE3BBF" w:rsidRPr="00DE3BBF">
                        <w:rPr>
                          <w:rFonts w:ascii="Meiryo UI" w:eastAsia="Meiryo UI" w:hAnsi="Meiryo UI" w:cs="Meiryo UI" w:hint="eastAsia"/>
                          <w:b/>
                          <w:bCs/>
                          <w:w w:val="90"/>
                          <w:sz w:val="22"/>
                          <w:szCs w:val="22"/>
                        </w:rPr>
                        <w:t>１２</w:t>
                      </w:r>
                      <w:r w:rsidR="00DE3BBF" w:rsidRPr="00DE3BBF">
                        <w:rPr>
                          <w:rFonts w:ascii="Meiryo UI" w:eastAsia="Meiryo UI" w:hAnsi="Meiryo UI" w:cs="Meiryo UI"/>
                          <w:b/>
                          <w:bCs/>
                          <w:w w:val="90"/>
                          <w:sz w:val="22"/>
                          <w:szCs w:val="22"/>
                        </w:rPr>
                        <w:t>：００</w:t>
                      </w:r>
                      <w:r w:rsidRPr="00DE3BBF">
                        <w:rPr>
                          <w:rFonts w:ascii="Meiryo UI" w:eastAsia="Meiryo UI" w:hAnsi="Meiryo UI" w:cs="Meiryo UI" w:hint="eastAsia"/>
                          <w:b/>
                          <w:bCs/>
                          <w:w w:val="90"/>
                          <w:sz w:val="22"/>
                          <w:szCs w:val="22"/>
                        </w:rPr>
                        <w:t>必着</w:t>
                      </w:r>
                    </w:p>
                    <w:p w:rsidR="00276BBA" w:rsidRPr="00354ADC" w:rsidRDefault="00354ADC" w:rsidP="00276BBA">
                      <w:pPr>
                        <w:spacing w:line="240" w:lineRule="exact"/>
                        <w:jc w:val="left"/>
                        <w:rPr>
                          <w:rFonts w:ascii="ＭＳ ゴシック" w:eastAsia="ＭＳ ゴシック" w:hAnsi="ＭＳ ゴシック"/>
                          <w:b/>
                          <w:bCs/>
                          <w:sz w:val="22"/>
                          <w:szCs w:val="22"/>
                        </w:rPr>
                      </w:pPr>
                      <w:r w:rsidRPr="00354ADC">
                        <w:rPr>
                          <w:rFonts w:ascii="Meiryo UI" w:eastAsia="Meiryo UI" w:hAnsi="Meiryo UI" w:cs="Meiryo UI" w:hint="eastAsia"/>
                          <w:b/>
                          <w:sz w:val="22"/>
                          <w:szCs w:val="22"/>
                        </w:rPr>
                        <w:t>提出先</w:t>
                      </w:r>
                      <w:r>
                        <w:rPr>
                          <w:rFonts w:ascii="Meiryo UI" w:eastAsia="Meiryo UI" w:hAnsi="Meiryo UI" w:cs="Meiryo UI" w:hint="eastAsia"/>
                          <w:b/>
                          <w:sz w:val="22"/>
                          <w:szCs w:val="22"/>
                        </w:rPr>
                        <w:t xml:space="preserve"> </w:t>
                      </w:r>
                      <w:r w:rsidRPr="00354ADC">
                        <w:rPr>
                          <w:rFonts w:ascii="Meiryo UI" w:eastAsia="Meiryo UI" w:hAnsi="Meiryo UI" w:cs="Meiryo UI" w:hint="eastAsia"/>
                          <w:b/>
                          <w:sz w:val="22"/>
                          <w:szCs w:val="22"/>
                        </w:rPr>
                        <w:t>：</w:t>
                      </w:r>
                      <w:hyperlink r:id="rId9" w:history="1">
                        <w:r w:rsidR="00FE48B7" w:rsidRPr="00FE48B7">
                          <w:rPr>
                            <w:rStyle w:val="a3"/>
                            <w:rFonts w:ascii="Meiryo UI" w:eastAsia="Meiryo UI" w:hAnsi="Meiryo UI" w:cs="Meiryo UI" w:hint="eastAsia"/>
                            <w:b/>
                            <w:color w:val="auto"/>
                            <w:sz w:val="22"/>
                            <w:szCs w:val="22"/>
                          </w:rPr>
                          <w:t>h-yagi@jamp.gr.jp</w:t>
                        </w:r>
                      </w:hyperlink>
                      <w:r w:rsidR="00FE48B7" w:rsidRPr="00FE48B7">
                        <w:rPr>
                          <w:rFonts w:ascii="Meiryo UI" w:eastAsia="Meiryo UI" w:hAnsi="Meiryo UI" w:cs="Meiryo UI" w:hint="eastAsia"/>
                          <w:b/>
                          <w:sz w:val="22"/>
                          <w:szCs w:val="22"/>
                        </w:rPr>
                        <w:t xml:space="preserve">　</w:t>
                      </w:r>
                      <w:r w:rsidR="00FE48B7">
                        <w:rPr>
                          <w:rFonts w:ascii="Meiryo UI" w:eastAsia="Meiryo UI" w:hAnsi="Meiryo UI" w:cs="Meiryo UI"/>
                          <w:b/>
                          <w:sz w:val="22"/>
                          <w:szCs w:val="22"/>
                        </w:rPr>
                        <w:t>（</w:t>
                      </w:r>
                      <w:r w:rsidR="00FE48B7">
                        <w:rPr>
                          <w:rFonts w:ascii="Meiryo UI" w:eastAsia="Meiryo UI" w:hAnsi="Meiryo UI" w:cs="Meiryo UI" w:hint="eastAsia"/>
                          <w:b/>
                          <w:sz w:val="22"/>
                          <w:szCs w:val="22"/>
                        </w:rPr>
                        <w:t>研修部</w:t>
                      </w:r>
                      <w:r w:rsidR="00FE48B7">
                        <w:rPr>
                          <w:rFonts w:ascii="Meiryo UI" w:eastAsia="Meiryo UI" w:hAnsi="Meiryo UI" w:cs="Meiryo UI"/>
                          <w:b/>
                          <w:sz w:val="22"/>
                          <w:szCs w:val="22"/>
                        </w:rPr>
                        <w:t xml:space="preserve">　八木　</w:t>
                      </w:r>
                      <w:r w:rsidR="00FE48B7">
                        <w:rPr>
                          <w:rFonts w:ascii="Meiryo UI" w:eastAsia="Meiryo UI" w:hAnsi="Meiryo UI" w:cs="Meiryo UI" w:hint="eastAsia"/>
                          <w:b/>
                          <w:sz w:val="22"/>
                          <w:szCs w:val="22"/>
                        </w:rPr>
                        <w:t>宛</w:t>
                      </w:r>
                      <w:r w:rsidR="00FE48B7">
                        <w:rPr>
                          <w:rFonts w:ascii="Meiryo UI" w:eastAsia="Meiryo UI" w:hAnsi="Meiryo UI" w:cs="Meiryo UI"/>
                          <w:b/>
                          <w:sz w:val="22"/>
                          <w:szCs w:val="22"/>
                        </w:rPr>
                        <w:t>）</w:t>
                      </w:r>
                    </w:p>
                  </w:txbxContent>
                </v:textbox>
              </v:rect>
            </w:pict>
          </mc:Fallback>
        </mc:AlternateContent>
      </w:r>
      <w:r w:rsidR="00276BBA">
        <w:rPr>
          <w:rFonts w:ascii="ＭＳ 明朝" w:hAnsi="ＭＳ 明朝" w:hint="eastAsia"/>
          <w:noProof/>
          <w:sz w:val="16"/>
          <w:szCs w:val="16"/>
        </w:rPr>
        <mc:AlternateContent>
          <mc:Choice Requires="wps">
            <w:drawing>
              <wp:anchor distT="0" distB="0" distL="114300" distR="114300" simplePos="0" relativeHeight="251666432" behindDoc="0" locked="0" layoutInCell="1" allowOverlap="1" wp14:anchorId="0E28E126" wp14:editId="51521AB6">
                <wp:simplePos x="0" y="0"/>
                <wp:positionH relativeFrom="column">
                  <wp:posOffset>4881880</wp:posOffset>
                </wp:positionH>
                <wp:positionV relativeFrom="paragraph">
                  <wp:posOffset>-241758</wp:posOffset>
                </wp:positionV>
                <wp:extent cx="1525905" cy="447675"/>
                <wp:effectExtent l="0" t="0" r="1714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47675"/>
                        </a:xfrm>
                        <a:prstGeom prst="rect">
                          <a:avLst/>
                        </a:prstGeom>
                        <a:solidFill>
                          <a:srgbClr val="FFFFFF"/>
                        </a:solidFill>
                        <a:ln w="12700">
                          <a:solidFill>
                            <a:srgbClr val="333333"/>
                          </a:solidFill>
                          <a:prstDash val="dash"/>
                          <a:miter lim="800000"/>
                          <a:headEnd/>
                          <a:tailEnd/>
                        </a:ln>
                      </wps:spPr>
                      <wps:txbx>
                        <w:txbxContent>
                          <w:p w:rsidR="00276BBA" w:rsidRPr="006F699F" w:rsidRDefault="00276BBA" w:rsidP="00276BBA">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FE48B7">
                              <w:rPr>
                                <w:rFonts w:ascii="Meiryo UI" w:eastAsia="Meiryo UI" w:hAnsi="Meiryo UI" w:cs="Meiryo UI" w:hint="eastAsia"/>
                                <w:sz w:val="20"/>
                              </w:rPr>
                              <w:t>①</w:t>
                            </w:r>
                          </w:p>
                          <w:p w:rsidR="00276BBA" w:rsidRPr="006F699F" w:rsidRDefault="00276BBA" w:rsidP="00276BBA">
                            <w:pPr>
                              <w:spacing w:line="240" w:lineRule="exact"/>
                              <w:jc w:val="center"/>
                              <w:rPr>
                                <w:rFonts w:ascii="Meiryo UI" w:eastAsia="Meiryo UI" w:hAnsi="Meiryo UI" w:cs="Meiryo UI"/>
                                <w:sz w:val="20"/>
                              </w:rPr>
                            </w:pPr>
                            <w:r>
                              <w:rPr>
                                <w:rFonts w:ascii="Meiryo UI" w:eastAsia="Meiryo UI" w:hAnsi="Meiryo UI" w:cs="Meiryo UI" w:hint="eastAsia"/>
                                <w:sz w:val="20"/>
                              </w:rPr>
                              <w:t>(Ｒ</w:t>
                            </w:r>
                            <w:r w:rsidR="00EA76AE">
                              <w:rPr>
                                <w:rFonts w:ascii="Meiryo UI" w:eastAsia="Meiryo UI" w:hAnsi="Meiryo UI" w:cs="Meiryo UI"/>
                                <w:sz w:val="20"/>
                              </w:rPr>
                              <w:t>5</w:t>
                            </w:r>
                            <w:r w:rsidR="00341645">
                              <w:rPr>
                                <w:rFonts w:ascii="Meiryo UI" w:eastAsia="Meiryo UI" w:hAnsi="Meiryo UI" w:cs="Meiryo UI" w:hint="eastAsia"/>
                                <w:sz w:val="20"/>
                              </w:rPr>
                              <w:t>.</w:t>
                            </w:r>
                            <w:r w:rsidR="00FE48B7">
                              <w:rPr>
                                <w:rFonts w:ascii="Meiryo UI" w:eastAsia="Meiryo UI" w:hAnsi="Meiryo UI" w:cs="Meiryo UI"/>
                                <w:sz w:val="20"/>
                              </w:rPr>
                              <w:t>9.26～10.6</w:t>
                            </w:r>
                            <w:r w:rsidRPr="006F699F">
                              <w:rPr>
                                <w:rFonts w:ascii="Meiryo UI" w:eastAsia="Meiryo UI" w:hAnsi="Meiryo UI" w:cs="Meiryo UI" w:hint="eastAsia"/>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8E126" id="_x0000_t202" coordsize="21600,21600" o:spt="202" path="m,l,21600r21600,l21600,xe">
                <v:stroke joinstyle="miter"/>
                <v:path gradientshapeok="t" o:connecttype="rect"/>
              </v:shapetype>
              <v:shape id="テキスト ボックス 2" o:spid="_x0000_s1027" type="#_x0000_t202" style="position:absolute;left:0;text-align:left;margin-left:384.4pt;margin-top:-19.05pt;width:120.1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" strokecolor="#333" strokeweight="1pt">
                <v:stroke dashstyle="dash"/>
                <v:textbox inset="5.85pt,2mm,5.85pt,.7pt">
                  <w:txbxContent>
                    <w:p w:rsidR="00276BBA" w:rsidRPr="006F699F" w:rsidRDefault="00276BBA" w:rsidP="00276BBA">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FE48B7">
                        <w:rPr>
                          <w:rFonts w:ascii="Meiryo UI" w:eastAsia="Meiryo UI" w:hAnsi="Meiryo UI" w:cs="Meiryo UI" w:hint="eastAsia"/>
                          <w:sz w:val="20"/>
                        </w:rPr>
                        <w:t>①</w:t>
                      </w:r>
                    </w:p>
                    <w:p w:rsidR="00276BBA" w:rsidRPr="006F699F" w:rsidRDefault="00276BBA" w:rsidP="00276BBA">
                      <w:pPr>
                        <w:spacing w:line="240" w:lineRule="exact"/>
                        <w:jc w:val="center"/>
                        <w:rPr>
                          <w:rFonts w:ascii="Meiryo UI" w:eastAsia="Meiryo UI" w:hAnsi="Meiryo UI" w:cs="Meiryo UI"/>
                          <w:sz w:val="20"/>
                        </w:rPr>
                      </w:pPr>
                      <w:r>
                        <w:rPr>
                          <w:rFonts w:ascii="Meiryo UI" w:eastAsia="Meiryo UI" w:hAnsi="Meiryo UI" w:cs="Meiryo UI" w:hint="eastAsia"/>
                          <w:sz w:val="20"/>
                        </w:rPr>
                        <w:t>(Ｒ</w:t>
                      </w:r>
                      <w:r w:rsidR="00EA76AE">
                        <w:rPr>
                          <w:rFonts w:ascii="Meiryo UI" w:eastAsia="Meiryo UI" w:hAnsi="Meiryo UI" w:cs="Meiryo UI"/>
                          <w:sz w:val="20"/>
                        </w:rPr>
                        <w:t>5</w:t>
                      </w:r>
                      <w:r w:rsidR="00341645">
                        <w:rPr>
                          <w:rFonts w:ascii="Meiryo UI" w:eastAsia="Meiryo UI" w:hAnsi="Meiryo UI" w:cs="Meiryo UI" w:hint="eastAsia"/>
                          <w:sz w:val="20"/>
                        </w:rPr>
                        <w:t>.</w:t>
                      </w:r>
                      <w:r w:rsidR="00FE48B7">
                        <w:rPr>
                          <w:rFonts w:ascii="Meiryo UI" w:eastAsia="Meiryo UI" w:hAnsi="Meiryo UI" w:cs="Meiryo UI"/>
                          <w:sz w:val="20"/>
                        </w:rPr>
                        <w:t>9.26～10.6</w:t>
                      </w:r>
                      <w:r w:rsidRPr="006F699F">
                        <w:rPr>
                          <w:rFonts w:ascii="Meiryo UI" w:eastAsia="Meiryo UI" w:hAnsi="Meiryo UI" w:cs="Meiryo UI" w:hint="eastAsia"/>
                          <w:sz w:val="20"/>
                        </w:rPr>
                        <w:t>)</w:t>
                      </w:r>
                    </w:p>
                  </w:txbxContent>
                </v:textbox>
              </v:shape>
            </w:pict>
          </mc:Fallback>
        </mc:AlternateContent>
      </w:r>
    </w:p>
    <w:p w:rsidR="0071615E" w:rsidRPr="009452CD" w:rsidRDefault="003032B3" w:rsidP="003032B3">
      <w:pPr>
        <w:spacing w:beforeLines="70" w:before="230"/>
        <w:jc w:val="center"/>
        <w:rPr>
          <w:rFonts w:ascii="ＭＳ ゴシック" w:eastAsia="ＭＳ ゴシック" w:hAnsi="ＭＳ ゴシック"/>
          <w:b/>
          <w:bCs/>
          <w:sz w:val="32"/>
          <w:szCs w:val="36"/>
        </w:rPr>
      </w:pPr>
      <w:r w:rsidRPr="009452CD">
        <w:rPr>
          <w:rFonts w:ascii="ＭＳ ゴシック" w:eastAsia="ＭＳ ゴシック" w:hAnsi="ＭＳ ゴシック" w:hint="eastAsia"/>
          <w:b/>
          <w:bCs/>
          <w:sz w:val="32"/>
          <w:szCs w:val="36"/>
        </w:rPr>
        <w:t>課 題 演 習 資 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538"/>
        <w:gridCol w:w="713"/>
        <w:gridCol w:w="1765"/>
        <w:gridCol w:w="713"/>
        <w:gridCol w:w="2249"/>
        <w:gridCol w:w="1285"/>
        <w:gridCol w:w="1061"/>
      </w:tblGrid>
      <w:tr w:rsidR="0029196A" w:rsidRPr="006C310B" w:rsidTr="00685BA0">
        <w:trPr>
          <w:trHeight w:val="576"/>
        </w:trPr>
        <w:tc>
          <w:tcPr>
            <w:tcW w:w="870"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都道府県　名</w:t>
            </w:r>
          </w:p>
        </w:tc>
        <w:tc>
          <w:tcPr>
            <w:tcW w:w="1538"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市町村名</w:t>
            </w:r>
          </w:p>
        </w:tc>
        <w:tc>
          <w:tcPr>
            <w:tcW w:w="1765"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氏名</w:t>
            </w:r>
          </w:p>
        </w:tc>
        <w:tc>
          <w:tcPr>
            <w:tcW w:w="2249" w:type="dxa"/>
            <w:shd w:val="clear" w:color="auto" w:fill="auto"/>
            <w:vAlign w:val="center"/>
          </w:tcPr>
          <w:p w:rsidR="0029196A" w:rsidRPr="006C310B" w:rsidRDefault="0029196A" w:rsidP="00E327E7">
            <w:pPr>
              <w:jc w:val="center"/>
              <w:rPr>
                <w:rFonts w:ascii="ＭＳ 明朝" w:hAnsi="ＭＳ 明朝"/>
                <w:szCs w:val="21"/>
              </w:rPr>
            </w:pPr>
          </w:p>
        </w:tc>
        <w:tc>
          <w:tcPr>
            <w:tcW w:w="1285" w:type="dxa"/>
            <w:shd w:val="clear" w:color="auto" w:fill="auto"/>
            <w:vAlign w:val="center"/>
          </w:tcPr>
          <w:p w:rsidR="0029196A" w:rsidRPr="006C310B" w:rsidRDefault="0029196A" w:rsidP="00362E93">
            <w:pPr>
              <w:jc w:val="center"/>
              <w:rPr>
                <w:rFonts w:ascii="ＭＳ 明朝" w:hAnsi="ＭＳ 明朝"/>
                <w:szCs w:val="21"/>
              </w:rPr>
            </w:pPr>
            <w:r w:rsidRPr="006C310B">
              <w:rPr>
                <w:rFonts w:ascii="ＭＳ 明朝" w:hAnsi="ＭＳ 明朝" w:hint="eastAsia"/>
                <w:szCs w:val="21"/>
              </w:rPr>
              <w:t>班　　名</w:t>
            </w:r>
          </w:p>
          <w:p w:rsidR="0029196A" w:rsidRPr="00E40B5A" w:rsidRDefault="0029196A" w:rsidP="00362E93">
            <w:pPr>
              <w:jc w:val="center"/>
              <w:rPr>
                <w:rFonts w:ascii="ＭＳ 明朝" w:hAnsi="ＭＳ 明朝"/>
                <w:w w:val="90"/>
                <w:sz w:val="16"/>
                <w:szCs w:val="16"/>
              </w:rPr>
            </w:pPr>
            <w:r w:rsidRPr="00E40B5A">
              <w:rPr>
                <w:rFonts w:ascii="ＭＳ 明朝" w:hAnsi="ＭＳ 明朝" w:hint="eastAsia"/>
                <w:w w:val="90"/>
                <w:sz w:val="16"/>
                <w:szCs w:val="16"/>
              </w:rPr>
              <w:t>※</w:t>
            </w:r>
            <w:r w:rsidR="00180606">
              <w:rPr>
                <w:rFonts w:ascii="ＭＳ 明朝" w:hAnsi="ＭＳ 明朝" w:hint="eastAsia"/>
                <w:w w:val="90"/>
                <w:sz w:val="16"/>
                <w:szCs w:val="16"/>
              </w:rPr>
              <w:t>記入不要</w:t>
            </w:r>
          </w:p>
        </w:tc>
        <w:tc>
          <w:tcPr>
            <w:tcW w:w="1061" w:type="dxa"/>
            <w:shd w:val="clear" w:color="auto" w:fill="auto"/>
            <w:vAlign w:val="center"/>
          </w:tcPr>
          <w:p w:rsidR="0029196A" w:rsidRPr="006C310B" w:rsidRDefault="0029196A" w:rsidP="00E327E7">
            <w:pPr>
              <w:jc w:val="center"/>
              <w:rPr>
                <w:rFonts w:ascii="ＭＳ 明朝" w:hAnsi="ＭＳ 明朝"/>
                <w:szCs w:val="21"/>
              </w:rPr>
            </w:pPr>
          </w:p>
        </w:tc>
      </w:tr>
    </w:tbl>
    <w:p w:rsidR="00685BA0" w:rsidRPr="00685BA0" w:rsidRDefault="00685BA0" w:rsidP="00685BA0">
      <w:pPr>
        <w:ind w:firstLine="210"/>
        <w:rPr>
          <w:color w:val="000000" w:themeColor="text1"/>
        </w:rPr>
      </w:pPr>
      <w:r w:rsidRPr="00685BA0">
        <w:rPr>
          <w:rFonts w:hint="eastAsia"/>
          <w:color w:val="000000" w:themeColor="text1"/>
        </w:rPr>
        <w:t>「演習問題」では、各市町村における徴収事務に関し、課題とすべき問題を基に対応方法を考え、解決の糸口を探っていきます。</w:t>
      </w:r>
    </w:p>
    <w:p w:rsidR="00685BA0" w:rsidRPr="00685BA0" w:rsidRDefault="00E5290E" w:rsidP="00685BA0">
      <w:pPr>
        <w:ind w:firstLine="210"/>
        <w:rPr>
          <w:color w:val="000000" w:themeColor="text1"/>
        </w:rPr>
      </w:pPr>
      <w:r>
        <w:rPr>
          <w:rFonts w:hint="eastAsia"/>
          <w:color w:val="000000" w:themeColor="text1"/>
        </w:rPr>
        <w:t>ついては、次の表の件名欄には課題とすべきテーマを、</w:t>
      </w:r>
      <w:r w:rsidR="00685BA0" w:rsidRPr="00685BA0">
        <w:rPr>
          <w:rFonts w:hint="eastAsia"/>
          <w:color w:val="000000" w:themeColor="text1"/>
        </w:rPr>
        <w:t>１の事例の内容には、具体的な事例の内容を</w:t>
      </w:r>
      <w:r w:rsidR="00685BA0" w:rsidRPr="00685BA0">
        <w:rPr>
          <w:rFonts w:hint="eastAsia"/>
          <w:color w:val="000000" w:themeColor="text1"/>
        </w:rPr>
        <w:t>(</w:t>
      </w:r>
      <w:r w:rsidR="00685BA0" w:rsidRPr="00685BA0">
        <w:rPr>
          <w:rFonts w:hint="eastAsia"/>
          <w:color w:val="000000" w:themeColor="text1"/>
        </w:rPr>
        <w:t>１件</w:t>
      </w:r>
      <w:r w:rsidR="00685BA0" w:rsidRPr="00685BA0">
        <w:rPr>
          <w:rFonts w:hint="eastAsia"/>
          <w:color w:val="000000" w:themeColor="text1"/>
        </w:rPr>
        <w:t>)</w:t>
      </w:r>
      <w:r w:rsidR="00685BA0" w:rsidRPr="00685BA0">
        <w:rPr>
          <w:rFonts w:hint="eastAsia"/>
          <w:color w:val="000000" w:themeColor="text1"/>
        </w:rPr>
        <w:t>、同表の</w:t>
      </w:r>
      <w:r w:rsidR="00685BA0" w:rsidRPr="00685BA0">
        <w:rPr>
          <w:rFonts w:hint="eastAsia"/>
          <w:color w:val="000000" w:themeColor="text1"/>
        </w:rPr>
        <w:t>2</w:t>
      </w:r>
      <w:r w:rsidR="00685BA0" w:rsidRPr="00685BA0">
        <w:rPr>
          <w:rFonts w:hint="eastAsia"/>
          <w:color w:val="000000" w:themeColor="text1"/>
        </w:rPr>
        <w:t>の欄に当該事例に対する考え方及び対処方法を記入の上、上記期限までに提出してください。</w:t>
      </w:r>
    </w:p>
    <w:p w:rsidR="00685BA0" w:rsidRPr="00685BA0" w:rsidRDefault="00685BA0" w:rsidP="00685BA0">
      <w:pPr>
        <w:rPr>
          <w:color w:val="000000" w:themeColor="text1"/>
        </w:rPr>
      </w:pPr>
      <w:r w:rsidRPr="00685BA0">
        <w:rPr>
          <w:rFonts w:hint="eastAsia"/>
          <w:color w:val="000000" w:themeColor="text1"/>
        </w:rPr>
        <w:t>なお、この資料は講師の方に事前に送付しますので、期限厳守でお願いします。</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336FDC" w:rsidTr="00685BA0">
        <w:trPr>
          <w:trHeight w:val="5559"/>
        </w:trPr>
        <w:tc>
          <w:tcPr>
            <w:tcW w:w="9923" w:type="dxa"/>
          </w:tcPr>
          <w:p w:rsidR="00336FDC" w:rsidRPr="009C7BF6" w:rsidRDefault="00336FDC" w:rsidP="009C7BF6">
            <w:pPr>
              <w:spacing w:beforeLines="100" w:before="329" w:afterLines="50" w:after="164"/>
              <w:rPr>
                <w:rFonts w:ascii="ＭＳ ゴシック" w:eastAsia="ＭＳ ゴシック" w:hAnsi="ＭＳ ゴシック"/>
                <w:b/>
                <w:sz w:val="22"/>
                <w:u w:val="single"/>
              </w:rPr>
            </w:pPr>
            <w:r>
              <w:rPr>
                <w:rFonts w:hint="eastAsia"/>
                <w:sz w:val="22"/>
              </w:rPr>
              <w:t xml:space="preserve">　</w:t>
            </w:r>
            <w:r w:rsidRPr="00336FDC">
              <w:rPr>
                <w:rFonts w:ascii="ＭＳ ゴシック" w:eastAsia="ＭＳ ゴシック" w:hAnsi="ＭＳ ゴシック" w:hint="eastAsia"/>
                <w:b/>
                <w:sz w:val="22"/>
                <w:u w:val="single"/>
              </w:rPr>
              <w:t>件名：</w:t>
            </w:r>
            <w:r w:rsidR="009C7BF6" w:rsidRPr="009C7BF6">
              <w:rPr>
                <w:rFonts w:ascii="ＭＳ 明朝" w:hAnsi="ＭＳ 明朝" w:hint="eastAsia"/>
                <w:sz w:val="22"/>
                <w:u w:val="single"/>
              </w:rPr>
              <w:t xml:space="preserve">　　　　　　　　　　　　　　　　　　　　　　　　　　　　　　　　　　　　　　</w:t>
            </w: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１　事例の内容</w:t>
            </w:r>
            <w:r w:rsidR="00685BA0">
              <w:rPr>
                <w:rFonts w:ascii="ＭＳ ゴシック" w:eastAsia="ＭＳ ゴシック" w:hAnsi="ＭＳ ゴシック" w:hint="eastAsia"/>
                <w:b/>
                <w:sz w:val="22"/>
              </w:rPr>
              <w:t>（</w:t>
            </w:r>
            <w:r w:rsidR="00685BA0" w:rsidRPr="00685BA0">
              <w:rPr>
                <w:rFonts w:ascii="ＭＳ ゴシック" w:eastAsia="ＭＳ ゴシック" w:hAnsi="ＭＳ ゴシック" w:hint="eastAsia"/>
                <w:b/>
                <w:sz w:val="22"/>
              </w:rPr>
              <w:t>現状とその問題点、これまでの取組等</w:t>
            </w:r>
            <w:r w:rsidR="00685BA0">
              <w:rPr>
                <w:rFonts w:ascii="ＭＳ ゴシック" w:eastAsia="ＭＳ ゴシック" w:hAnsi="ＭＳ ゴシック" w:hint="eastAsia"/>
                <w:b/>
                <w:sz w:val="22"/>
              </w:rPr>
              <w:t>）</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r w:rsidR="00336FDC" w:rsidTr="00FE48B7">
        <w:trPr>
          <w:trHeight w:val="4997"/>
        </w:trPr>
        <w:tc>
          <w:tcPr>
            <w:tcW w:w="9923" w:type="dxa"/>
          </w:tcPr>
          <w:p w:rsidR="00336FDC" w:rsidRDefault="00336FDC">
            <w:pPr>
              <w:rPr>
                <w:sz w:val="22"/>
              </w:rPr>
            </w:pP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２　事例に対する考え方及び対応方法</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bl>
    <w:p w:rsidR="0071615E" w:rsidRDefault="00543C3F" w:rsidP="009C7BF6">
      <w:pPr>
        <w:tabs>
          <w:tab w:val="left" w:pos="990"/>
        </w:tabs>
        <w:spacing w:line="260" w:lineRule="exact"/>
        <w:ind w:leftChars="200" w:left="420" w:rightChars="200" w:right="420"/>
        <w:rPr>
          <w:rFonts w:ascii="ＭＳ 明朝" w:hAnsi="ＭＳ 明朝"/>
          <w:szCs w:val="22"/>
          <w:u w:val="single"/>
        </w:rPr>
      </w:pPr>
      <w:r w:rsidRPr="009C7BF6">
        <w:rPr>
          <w:rFonts w:ascii="ＭＳ 明朝" w:hAnsi="ＭＳ 明朝" w:hint="eastAsia"/>
          <w:szCs w:val="22"/>
        </w:rPr>
        <w:t>(</w:t>
      </w:r>
      <w:r w:rsidRPr="009C7BF6">
        <w:rPr>
          <w:rFonts w:ascii="ＭＳ 明朝" w:hAnsi="ＭＳ 明朝" w:hint="eastAsia"/>
          <w:szCs w:val="22"/>
          <w:u w:val="single"/>
        </w:rPr>
        <w:t>注)　滞納整理に関する課題等について</w:t>
      </w:r>
      <w:r w:rsidR="00540CA6">
        <w:rPr>
          <w:rFonts w:ascii="ＭＳ 明朝" w:hAnsi="ＭＳ 明朝" w:hint="eastAsia"/>
          <w:szCs w:val="22"/>
          <w:u w:val="single"/>
        </w:rPr>
        <w:t>は、この様式ではなく、「国税徴収法の実務における事例」</w:t>
      </w:r>
      <w:r w:rsidRPr="009C7BF6">
        <w:rPr>
          <w:rFonts w:ascii="ＭＳ 明朝" w:hAnsi="ＭＳ 明朝" w:hint="eastAsia"/>
          <w:szCs w:val="22"/>
          <w:u w:val="single"/>
        </w:rPr>
        <w:t>の方に記入してください。</w:t>
      </w:r>
    </w:p>
    <w:sectPr w:rsidR="0071615E" w:rsidSect="003032B3">
      <w:headerReference w:type="default" r:id="rId10"/>
      <w:footerReference w:type="default" r:id="rId11"/>
      <w:pgSz w:w="11906" w:h="16838" w:code="9"/>
      <w:pgMar w:top="851" w:right="851" w:bottom="851" w:left="851" w:header="573"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16" w:rsidRDefault="005A0416">
      <w:r>
        <w:separator/>
      </w:r>
    </w:p>
  </w:endnote>
  <w:endnote w:type="continuationSeparator" w:id="0">
    <w:p w:rsidR="005A0416" w:rsidRDefault="005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B7" w:rsidRPr="00FE48B7" w:rsidRDefault="00FE48B7" w:rsidP="00FE48B7">
    <w:pPr>
      <w:pStyle w:val="a7"/>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FE48B7" w:rsidRPr="00FE48B7" w:rsidRDefault="00FE48B7" w:rsidP="00FE48B7">
    <w:pPr>
      <w:pStyle w:val="a7"/>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 xml:space="preserve">　この個人情報の取扱いについては、本資料の提出をもって同意したものとみなします。</w:t>
    </w:r>
  </w:p>
  <w:p w:rsidR="0071615E" w:rsidRPr="00FE48B7" w:rsidRDefault="00FE48B7" w:rsidP="00FE48B7">
    <w:pPr>
      <w:pStyle w:val="a7"/>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16" w:rsidRDefault="005A0416">
      <w:r>
        <w:separator/>
      </w:r>
    </w:p>
  </w:footnote>
  <w:footnote w:type="continuationSeparator" w:id="0">
    <w:p w:rsidR="005A0416" w:rsidRDefault="005A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6A" w:rsidRPr="00FE48B7" w:rsidRDefault="0029196A" w:rsidP="00192D50">
    <w:pPr>
      <w:pStyle w:val="a5"/>
      <w:ind w:right="720"/>
      <w:rPr>
        <w:b/>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69D0C06"/>
    <w:multiLevelType w:val="hybridMultilevel"/>
    <w:tmpl w:val="0EF4E9A2"/>
    <w:lvl w:ilvl="0" w:tplc="64BCFD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4" w15:restartNumberingAfterBreak="0">
    <w:nsid w:val="321920B6"/>
    <w:multiLevelType w:val="hybridMultilevel"/>
    <w:tmpl w:val="4FE68DA0"/>
    <w:lvl w:ilvl="0" w:tplc="51FA5CD2">
      <w:start w:val="1"/>
      <w:numFmt w:val="decimalEnclosedCircle"/>
      <w:lvlText w:val="%1"/>
      <w:lvlJc w:val="left"/>
      <w:pPr>
        <w:ind w:left="2250" w:hanging="360"/>
      </w:pPr>
      <w:rPr>
        <w:rFonts w:hint="default"/>
        <w:sz w:val="21"/>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4326559A"/>
    <w:multiLevelType w:val="hybridMultilevel"/>
    <w:tmpl w:val="43823BF0"/>
    <w:lvl w:ilvl="0" w:tplc="A4CA4598">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7"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8"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9" w15:restartNumberingAfterBreak="0">
    <w:nsid w:val="722A0953"/>
    <w:multiLevelType w:val="hybridMultilevel"/>
    <w:tmpl w:val="8CF886A2"/>
    <w:lvl w:ilvl="0" w:tplc="079AFEA4">
      <w:start w:val="3"/>
      <w:numFmt w:val="decimalEnclosedCircle"/>
      <w:lvlText w:val="%1"/>
      <w:lvlJc w:val="left"/>
      <w:pPr>
        <w:tabs>
          <w:tab w:val="num" w:pos="2625"/>
        </w:tabs>
        <w:ind w:left="2625" w:hanging="525"/>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7487288A"/>
    <w:multiLevelType w:val="hybridMultilevel"/>
    <w:tmpl w:val="DB5283A6"/>
    <w:lvl w:ilvl="0" w:tplc="A754D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A634C6"/>
    <w:multiLevelType w:val="hybridMultilevel"/>
    <w:tmpl w:val="2D289FAE"/>
    <w:lvl w:ilvl="0" w:tplc="85A0CF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BC2439"/>
    <w:multiLevelType w:val="hybridMultilevel"/>
    <w:tmpl w:val="75803052"/>
    <w:lvl w:ilvl="0" w:tplc="F34650EA">
      <w:start w:val="1"/>
      <w:numFmt w:val="decimalEnclosedCircle"/>
      <w:lvlText w:val="%1"/>
      <w:lvlJc w:val="left"/>
      <w:pPr>
        <w:ind w:left="2460" w:hanging="360"/>
      </w:pPr>
      <w:rPr>
        <w:rFonts w:hint="default"/>
        <w:sz w:val="21"/>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7"/>
  </w:num>
  <w:num w:numId="2">
    <w:abstractNumId w:val="8"/>
  </w:num>
  <w:num w:numId="3">
    <w:abstractNumId w:val="3"/>
  </w:num>
  <w:num w:numId="4">
    <w:abstractNumId w:val="6"/>
  </w:num>
  <w:num w:numId="5">
    <w:abstractNumId w:val="2"/>
  </w:num>
  <w:num w:numId="6">
    <w:abstractNumId w:val="0"/>
  </w:num>
  <w:num w:numId="7">
    <w:abstractNumId w:val="5"/>
  </w:num>
  <w:num w:numId="8">
    <w:abstractNumId w:val="10"/>
  </w:num>
  <w:num w:numId="9">
    <w:abstractNumId w:val="11"/>
  </w:num>
  <w:num w:numId="10">
    <w:abstractNumId w:val="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F8"/>
    <w:rsid w:val="00026403"/>
    <w:rsid w:val="00031E4F"/>
    <w:rsid w:val="00045E72"/>
    <w:rsid w:val="00056DAD"/>
    <w:rsid w:val="000B1B31"/>
    <w:rsid w:val="000B433E"/>
    <w:rsid w:val="000F0365"/>
    <w:rsid w:val="00101D91"/>
    <w:rsid w:val="00180606"/>
    <w:rsid w:val="0018092F"/>
    <w:rsid w:val="00192D50"/>
    <w:rsid w:val="001E1C3F"/>
    <w:rsid w:val="001E569A"/>
    <w:rsid w:val="001E7A30"/>
    <w:rsid w:val="002046F7"/>
    <w:rsid w:val="00207974"/>
    <w:rsid w:val="002267E9"/>
    <w:rsid w:val="00250D02"/>
    <w:rsid w:val="00250FE7"/>
    <w:rsid w:val="00276BBA"/>
    <w:rsid w:val="0029083E"/>
    <w:rsid w:val="0029196A"/>
    <w:rsid w:val="002E31FC"/>
    <w:rsid w:val="003032B3"/>
    <w:rsid w:val="0030696C"/>
    <w:rsid w:val="003262F5"/>
    <w:rsid w:val="003300D8"/>
    <w:rsid w:val="00330CC8"/>
    <w:rsid w:val="00336FDC"/>
    <w:rsid w:val="00341645"/>
    <w:rsid w:val="00352E95"/>
    <w:rsid w:val="00354ADC"/>
    <w:rsid w:val="00362E93"/>
    <w:rsid w:val="0038176D"/>
    <w:rsid w:val="00394FD2"/>
    <w:rsid w:val="003A5DDF"/>
    <w:rsid w:val="003B22C3"/>
    <w:rsid w:val="003C0E6A"/>
    <w:rsid w:val="003D27FE"/>
    <w:rsid w:val="003D3912"/>
    <w:rsid w:val="003D73FA"/>
    <w:rsid w:val="003F293F"/>
    <w:rsid w:val="004249BF"/>
    <w:rsid w:val="004279FD"/>
    <w:rsid w:val="00434FC5"/>
    <w:rsid w:val="004423F6"/>
    <w:rsid w:val="00442EAA"/>
    <w:rsid w:val="004438BB"/>
    <w:rsid w:val="00447E59"/>
    <w:rsid w:val="00462E3F"/>
    <w:rsid w:val="004717D1"/>
    <w:rsid w:val="00474C4F"/>
    <w:rsid w:val="004C2053"/>
    <w:rsid w:val="004C357F"/>
    <w:rsid w:val="00516A2D"/>
    <w:rsid w:val="00540CA6"/>
    <w:rsid w:val="00543C3F"/>
    <w:rsid w:val="0055323C"/>
    <w:rsid w:val="005A0416"/>
    <w:rsid w:val="005A25CB"/>
    <w:rsid w:val="005D2B8C"/>
    <w:rsid w:val="005E4D62"/>
    <w:rsid w:val="0064106A"/>
    <w:rsid w:val="006437C8"/>
    <w:rsid w:val="00660551"/>
    <w:rsid w:val="00685BA0"/>
    <w:rsid w:val="006A7C2B"/>
    <w:rsid w:val="0071615E"/>
    <w:rsid w:val="00751B3F"/>
    <w:rsid w:val="00773DC3"/>
    <w:rsid w:val="00774980"/>
    <w:rsid w:val="00792139"/>
    <w:rsid w:val="007D3652"/>
    <w:rsid w:val="007E4489"/>
    <w:rsid w:val="007F1615"/>
    <w:rsid w:val="008019D3"/>
    <w:rsid w:val="00804EE6"/>
    <w:rsid w:val="008252B6"/>
    <w:rsid w:val="00836D11"/>
    <w:rsid w:val="00850517"/>
    <w:rsid w:val="008646A8"/>
    <w:rsid w:val="00896DD3"/>
    <w:rsid w:val="008F4B1F"/>
    <w:rsid w:val="0091267D"/>
    <w:rsid w:val="00912D6E"/>
    <w:rsid w:val="00915779"/>
    <w:rsid w:val="009332BC"/>
    <w:rsid w:val="009452CD"/>
    <w:rsid w:val="0095660E"/>
    <w:rsid w:val="00960493"/>
    <w:rsid w:val="009A0FF0"/>
    <w:rsid w:val="009C7BF6"/>
    <w:rsid w:val="00A240EC"/>
    <w:rsid w:val="00AC3DF9"/>
    <w:rsid w:val="00AC489E"/>
    <w:rsid w:val="00AC667D"/>
    <w:rsid w:val="00AD6828"/>
    <w:rsid w:val="00AE25E8"/>
    <w:rsid w:val="00AF0438"/>
    <w:rsid w:val="00AF5315"/>
    <w:rsid w:val="00B301D8"/>
    <w:rsid w:val="00B3121B"/>
    <w:rsid w:val="00B45C46"/>
    <w:rsid w:val="00BB3403"/>
    <w:rsid w:val="00BE0390"/>
    <w:rsid w:val="00C150D1"/>
    <w:rsid w:val="00C34DD2"/>
    <w:rsid w:val="00C573DB"/>
    <w:rsid w:val="00C72EE2"/>
    <w:rsid w:val="00C91FFA"/>
    <w:rsid w:val="00C9386D"/>
    <w:rsid w:val="00CB5CF8"/>
    <w:rsid w:val="00CE719E"/>
    <w:rsid w:val="00CF4FAD"/>
    <w:rsid w:val="00D262EA"/>
    <w:rsid w:val="00D31546"/>
    <w:rsid w:val="00D55FC6"/>
    <w:rsid w:val="00D639E7"/>
    <w:rsid w:val="00D83039"/>
    <w:rsid w:val="00D91D2C"/>
    <w:rsid w:val="00DA2F14"/>
    <w:rsid w:val="00DA539A"/>
    <w:rsid w:val="00DD53CB"/>
    <w:rsid w:val="00DE3BBF"/>
    <w:rsid w:val="00DF10C1"/>
    <w:rsid w:val="00E04354"/>
    <w:rsid w:val="00E15209"/>
    <w:rsid w:val="00E167CC"/>
    <w:rsid w:val="00E327E7"/>
    <w:rsid w:val="00E40B5A"/>
    <w:rsid w:val="00E5290E"/>
    <w:rsid w:val="00E91D94"/>
    <w:rsid w:val="00EA0CF4"/>
    <w:rsid w:val="00EA70E7"/>
    <w:rsid w:val="00EA76AE"/>
    <w:rsid w:val="00EB5358"/>
    <w:rsid w:val="00EB7017"/>
    <w:rsid w:val="00EC7818"/>
    <w:rsid w:val="00ED2C56"/>
    <w:rsid w:val="00ED4DCC"/>
    <w:rsid w:val="00EE64ED"/>
    <w:rsid w:val="00EF754F"/>
    <w:rsid w:val="00F00CEC"/>
    <w:rsid w:val="00F21107"/>
    <w:rsid w:val="00F26429"/>
    <w:rsid w:val="00F338F5"/>
    <w:rsid w:val="00F45232"/>
    <w:rsid w:val="00F50D5E"/>
    <w:rsid w:val="00F63C5B"/>
    <w:rsid w:val="00F66D9F"/>
    <w:rsid w:val="00F86D7E"/>
    <w:rsid w:val="00FB3314"/>
    <w:rsid w:val="00FB73B9"/>
    <w:rsid w:val="00FD0B5F"/>
    <w:rsid w:val="00FD335A"/>
    <w:rsid w:val="00FE48B7"/>
    <w:rsid w:val="00FF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363E374"/>
  <w15:chartTrackingRefBased/>
  <w15:docId w15:val="{2D1FD1E1-421D-4BB4-A0AF-1B9D9260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3">
    <w:name w:val="Body Text 3"/>
    <w:basedOn w:val="a"/>
    <w:rPr>
      <w:rFonts w:eastAsia="ＭＳ ゴシック"/>
      <w:b/>
      <w:bCs/>
      <w:sz w:val="24"/>
    </w:rPr>
  </w:style>
  <w:style w:type="character" w:styleId="a9">
    <w:name w:val="FollowedHyperlink"/>
    <w:rPr>
      <w:color w:val="800080"/>
      <w:u w:val="single"/>
    </w:rPr>
  </w:style>
  <w:style w:type="paragraph" w:styleId="aa">
    <w:name w:val="Balloon Text"/>
    <w:basedOn w:val="a"/>
    <w:semiHidden/>
    <w:rsid w:val="00CB5CF8"/>
    <w:rPr>
      <w:rFonts w:ascii="Arial" w:eastAsia="ＭＳ ゴシック" w:hAnsi="Arial"/>
      <w:sz w:val="18"/>
      <w:szCs w:val="18"/>
    </w:rPr>
  </w:style>
  <w:style w:type="paragraph" w:styleId="20">
    <w:name w:val="Body Text Indent 2"/>
    <w:basedOn w:val="a"/>
    <w:rsid w:val="00ED4DCC"/>
    <w:pPr>
      <w:spacing w:line="480" w:lineRule="auto"/>
      <w:ind w:leftChars="400" w:left="851"/>
    </w:pPr>
  </w:style>
  <w:style w:type="character" w:customStyle="1" w:styleId="a6">
    <w:name w:val="ヘッダー (文字)"/>
    <w:link w:val="a5"/>
    <w:rsid w:val="00F45232"/>
    <w:rPr>
      <w:kern w:val="2"/>
      <w:sz w:val="21"/>
    </w:rPr>
  </w:style>
  <w:style w:type="paragraph" w:styleId="Web">
    <w:name w:val="Normal (Web)"/>
    <w:basedOn w:val="a"/>
    <w:uiPriority w:val="99"/>
    <w:unhideWhenUsed/>
    <w:rsid w:val="003B22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フッター (文字)"/>
    <w:basedOn w:val="a0"/>
    <w:link w:val="a7"/>
    <w:rsid w:val="00FE48B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agi@jamp.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yagi@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80AB6-5F89-4779-93E7-747A1635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315</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八木 遼</cp:lastModifiedBy>
  <cp:revision>24</cp:revision>
  <cp:lastPrinted>2022-07-28T00:12:00Z</cp:lastPrinted>
  <dcterms:created xsi:type="dcterms:W3CDTF">2019-04-19T03:51:00Z</dcterms:created>
  <dcterms:modified xsi:type="dcterms:W3CDTF">2023-06-27T01:57:00Z</dcterms:modified>
</cp:coreProperties>
</file>