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3" w:rsidRPr="00BD20F5" w:rsidRDefault="00D926E0" w:rsidP="00417B93">
      <w:pPr>
        <w:jc w:val="center"/>
        <w:rPr>
          <w:rFonts w:eastAsia="ＭＳ ゴシック"/>
          <w:w w:val="120"/>
          <w:kern w:val="0"/>
          <w:sz w:val="28"/>
          <w:szCs w:val="24"/>
        </w:rPr>
      </w:pPr>
      <w:bookmarkStart w:id="0" w:name="_GoBack"/>
      <w:bookmarkEnd w:id="0"/>
      <w:r w:rsidRPr="00BD20F5">
        <w:rPr>
          <w:rFonts w:ascii="ＭＳ Ｐゴシック" w:eastAsia="ＭＳ Ｐゴシック" w:hAnsi="ＭＳ Ｐゴシック" w:cs="ＭＳ Ｐゴシック"/>
          <w:noProof/>
          <w:w w:val="12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-701675</wp:posOffset>
                </wp:positionV>
                <wp:extent cx="3124200" cy="476250"/>
                <wp:effectExtent l="19050" t="19050" r="19050" b="1905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76250"/>
                        </a:xfrm>
                        <a:prstGeom prst="rect">
                          <a:avLst/>
                        </a:prstGeom>
                        <a:solidFill>
                          <a:srgbClr val="FFFFFF"/>
                        </a:solidFill>
                        <a:ln w="38100" cmpd="dbl">
                          <a:solidFill>
                            <a:srgbClr val="000000"/>
                          </a:solidFill>
                          <a:miter lim="800000"/>
                          <a:headEnd/>
                          <a:tailEnd/>
                        </a:ln>
                      </wps:spPr>
                      <wps:txbx>
                        <w:txbxContent>
                          <w:p w:rsidR="00D83125" w:rsidRPr="00D926E0" w:rsidRDefault="00D83125" w:rsidP="00591DB1">
                            <w:pPr>
                              <w:spacing w:line="280" w:lineRule="exact"/>
                              <w:rPr>
                                <w:rFonts w:ascii="游ゴシック" w:eastAsia="游ゴシック" w:hAnsi="游ゴシック"/>
                                <w:b/>
                                <w:bCs/>
                                <w:sz w:val="20"/>
                              </w:rPr>
                            </w:pPr>
                            <w:r w:rsidRPr="00D926E0">
                              <w:rPr>
                                <w:rFonts w:ascii="游ゴシック" w:eastAsia="游ゴシック" w:hAnsi="游ゴシック" w:hint="eastAsia"/>
                                <w:b/>
                                <w:bCs/>
                                <w:sz w:val="20"/>
                              </w:rPr>
                              <w:t>提出期限：令和</w:t>
                            </w:r>
                            <w:r w:rsidR="00D926E0" w:rsidRPr="00D926E0">
                              <w:rPr>
                                <w:rFonts w:ascii="游ゴシック" w:eastAsia="游ゴシック" w:hAnsi="游ゴシック" w:hint="eastAsia"/>
                                <w:b/>
                                <w:bCs/>
                                <w:sz w:val="20"/>
                              </w:rPr>
                              <w:t>５</w:t>
                            </w:r>
                            <w:r w:rsidRPr="00D926E0">
                              <w:rPr>
                                <w:rFonts w:ascii="游ゴシック" w:eastAsia="游ゴシック" w:hAnsi="游ゴシック" w:hint="eastAsia"/>
                                <w:b/>
                                <w:bCs/>
                                <w:sz w:val="20"/>
                              </w:rPr>
                              <w:t>年</w:t>
                            </w:r>
                            <w:r w:rsidR="00D926E0" w:rsidRPr="00D926E0">
                              <w:rPr>
                                <w:rFonts w:ascii="游ゴシック" w:eastAsia="游ゴシック" w:hAnsi="游ゴシック" w:hint="eastAsia"/>
                                <w:b/>
                                <w:bCs/>
                                <w:sz w:val="20"/>
                              </w:rPr>
                              <w:t>８</w:t>
                            </w:r>
                            <w:r w:rsidRPr="00D926E0">
                              <w:rPr>
                                <w:rFonts w:ascii="游ゴシック" w:eastAsia="游ゴシック" w:hAnsi="游ゴシック" w:hint="eastAsia"/>
                                <w:b/>
                                <w:bCs/>
                                <w:sz w:val="20"/>
                              </w:rPr>
                              <w:t>月</w:t>
                            </w:r>
                            <w:r w:rsidR="00D926E0" w:rsidRPr="00D926E0">
                              <w:rPr>
                                <w:rFonts w:ascii="游ゴシック" w:eastAsia="游ゴシック" w:hAnsi="游ゴシック" w:hint="eastAsia"/>
                                <w:b/>
                                <w:bCs/>
                                <w:sz w:val="20"/>
                              </w:rPr>
                              <w:t>23</w:t>
                            </w:r>
                            <w:r w:rsidRPr="00D926E0">
                              <w:rPr>
                                <w:rFonts w:ascii="游ゴシック" w:eastAsia="游ゴシック" w:hAnsi="游ゴシック" w:hint="eastAsia"/>
                                <w:b/>
                                <w:bCs/>
                                <w:sz w:val="20"/>
                              </w:rPr>
                              <w:t>日（</w:t>
                            </w:r>
                            <w:r w:rsidR="00D926E0" w:rsidRPr="00D926E0">
                              <w:rPr>
                                <w:rFonts w:ascii="游ゴシック" w:eastAsia="游ゴシック" w:hAnsi="游ゴシック" w:hint="eastAsia"/>
                                <w:b/>
                                <w:bCs/>
                                <w:sz w:val="20"/>
                              </w:rPr>
                              <w:t>水</w:t>
                            </w:r>
                            <w:r w:rsidRPr="00D926E0">
                              <w:rPr>
                                <w:rFonts w:ascii="游ゴシック" w:eastAsia="游ゴシック" w:hAnsi="游ゴシック" w:hint="eastAsia"/>
                                <w:b/>
                                <w:bCs/>
                                <w:sz w:val="20"/>
                              </w:rPr>
                              <w:t>）</w:t>
                            </w:r>
                            <w:r w:rsidR="00D926E0" w:rsidRPr="00D926E0">
                              <w:rPr>
                                <w:rFonts w:ascii="游ゴシック" w:eastAsia="游ゴシック" w:hAnsi="游ゴシック" w:hint="eastAsia"/>
                                <w:b/>
                                <w:bCs/>
                                <w:sz w:val="20"/>
                              </w:rPr>
                              <w:t>15:00</w:t>
                            </w:r>
                            <w:r w:rsidRPr="00D926E0">
                              <w:rPr>
                                <w:rFonts w:ascii="游ゴシック" w:eastAsia="游ゴシック" w:hAnsi="游ゴシック" w:hint="eastAsia"/>
                                <w:b/>
                                <w:bCs/>
                                <w:sz w:val="20"/>
                              </w:rPr>
                              <w:t>必着</w:t>
                            </w:r>
                          </w:p>
                          <w:p w:rsidR="00D83125" w:rsidRPr="00D926E0" w:rsidRDefault="00D926E0" w:rsidP="00591DB1">
                            <w:pPr>
                              <w:spacing w:line="280" w:lineRule="exact"/>
                              <w:rPr>
                                <w:rFonts w:ascii="游ゴシック" w:eastAsia="游ゴシック" w:hAnsi="游ゴシック" w:cs="メイリオ"/>
                                <w:b/>
                                <w:sz w:val="20"/>
                                <w:szCs w:val="16"/>
                              </w:rPr>
                            </w:pPr>
                            <w:r w:rsidRPr="00D926E0">
                              <w:rPr>
                                <w:rFonts w:ascii="游ゴシック" w:eastAsia="游ゴシック" w:hAnsi="游ゴシック" w:hint="eastAsia"/>
                                <w:b/>
                                <w:bCs/>
                                <w:sz w:val="20"/>
                              </w:rPr>
                              <w:t>提出方法</w:t>
                            </w:r>
                            <w:r w:rsidRPr="00D926E0">
                              <w:rPr>
                                <w:rFonts w:ascii="游ゴシック" w:eastAsia="游ゴシック" w:hAnsi="游ゴシック"/>
                                <w:b/>
                                <w:bCs/>
                                <w:sz w:val="20"/>
                              </w:rPr>
                              <w:t>：</w:t>
                            </w:r>
                            <w:r w:rsidRPr="00D926E0">
                              <w:rPr>
                                <w:rFonts w:ascii="游ゴシック" w:eastAsia="游ゴシック" w:hAnsi="游ゴシック" w:cs="メイリオ" w:hint="eastAsia"/>
                                <w:b/>
                                <w:sz w:val="20"/>
                                <w:szCs w:val="16"/>
                              </w:rPr>
                              <w:t>「</w:t>
                            </w:r>
                            <w:r w:rsidRPr="00D926E0">
                              <w:rPr>
                                <w:rFonts w:ascii="游ゴシック" w:eastAsia="游ゴシック" w:hAnsi="游ゴシック" w:cs="メイリオ"/>
                                <w:b/>
                                <w:sz w:val="20"/>
                                <w:szCs w:val="16"/>
                              </w:rPr>
                              <w:t>研修受講申告書</w:t>
                            </w:r>
                            <w:r w:rsidRPr="00D926E0">
                              <w:rPr>
                                <w:rFonts w:ascii="游ゴシック" w:eastAsia="游ゴシック" w:hAnsi="游ゴシック" w:cs="メイリオ" w:hint="eastAsia"/>
                                <w:b/>
                                <w:sz w:val="20"/>
                                <w:szCs w:val="16"/>
                              </w:rPr>
                              <w:t>」</w:t>
                            </w:r>
                            <w:r w:rsidRPr="00D926E0">
                              <w:rPr>
                                <w:rFonts w:ascii="游ゴシック" w:eastAsia="游ゴシック" w:hAnsi="游ゴシック" w:cs="メイリオ"/>
                                <w:b/>
                                <w:sz w:val="20"/>
                                <w:szCs w:val="16"/>
                              </w:rPr>
                              <w:t>とともに</w:t>
                            </w:r>
                            <w:r w:rsidRPr="00D926E0">
                              <w:rPr>
                                <w:rFonts w:ascii="游ゴシック" w:eastAsia="游ゴシック" w:hAnsi="游ゴシック" w:cs="メイリオ" w:hint="eastAsia"/>
                                <w:b/>
                                <w:sz w:val="20"/>
                                <w:szCs w:val="16"/>
                              </w:rPr>
                              <w:t>メール送信</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7.95pt;margin-top:-55.25pt;width:246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" strokeweight="3pt">
                <v:stroke linestyle="thinThin"/>
                <v:textbox inset="5.85pt,.25mm,5.85pt,.25mm">
                  <w:txbxContent>
                    <w:p w:rsidR="00D83125" w:rsidRPr="00D926E0" w:rsidRDefault="00D83125" w:rsidP="00591DB1">
                      <w:pPr>
                        <w:spacing w:line="280" w:lineRule="exact"/>
                        <w:rPr>
                          <w:rFonts w:ascii="游ゴシック" w:eastAsia="游ゴシック" w:hAnsi="游ゴシック"/>
                          <w:b/>
                          <w:bCs/>
                          <w:sz w:val="20"/>
                        </w:rPr>
                      </w:pPr>
                      <w:r w:rsidRPr="00D926E0">
                        <w:rPr>
                          <w:rFonts w:ascii="游ゴシック" w:eastAsia="游ゴシック" w:hAnsi="游ゴシック" w:hint="eastAsia"/>
                          <w:b/>
                          <w:bCs/>
                          <w:sz w:val="20"/>
                        </w:rPr>
                        <w:t>提出期限：令和</w:t>
                      </w:r>
                      <w:r w:rsidR="00D926E0" w:rsidRPr="00D926E0">
                        <w:rPr>
                          <w:rFonts w:ascii="游ゴシック" w:eastAsia="游ゴシック" w:hAnsi="游ゴシック" w:hint="eastAsia"/>
                          <w:b/>
                          <w:bCs/>
                          <w:sz w:val="20"/>
                        </w:rPr>
                        <w:t>５</w:t>
                      </w:r>
                      <w:r w:rsidRPr="00D926E0">
                        <w:rPr>
                          <w:rFonts w:ascii="游ゴシック" w:eastAsia="游ゴシック" w:hAnsi="游ゴシック" w:hint="eastAsia"/>
                          <w:b/>
                          <w:bCs/>
                          <w:sz w:val="20"/>
                        </w:rPr>
                        <w:t>年</w:t>
                      </w:r>
                      <w:r w:rsidR="00D926E0" w:rsidRPr="00D926E0">
                        <w:rPr>
                          <w:rFonts w:ascii="游ゴシック" w:eastAsia="游ゴシック" w:hAnsi="游ゴシック" w:hint="eastAsia"/>
                          <w:b/>
                          <w:bCs/>
                          <w:sz w:val="20"/>
                        </w:rPr>
                        <w:t>８</w:t>
                      </w:r>
                      <w:r w:rsidRPr="00D926E0">
                        <w:rPr>
                          <w:rFonts w:ascii="游ゴシック" w:eastAsia="游ゴシック" w:hAnsi="游ゴシック" w:hint="eastAsia"/>
                          <w:b/>
                          <w:bCs/>
                          <w:sz w:val="20"/>
                        </w:rPr>
                        <w:t>月</w:t>
                      </w:r>
                      <w:r w:rsidR="00D926E0" w:rsidRPr="00D926E0">
                        <w:rPr>
                          <w:rFonts w:ascii="游ゴシック" w:eastAsia="游ゴシック" w:hAnsi="游ゴシック" w:hint="eastAsia"/>
                          <w:b/>
                          <w:bCs/>
                          <w:sz w:val="20"/>
                        </w:rPr>
                        <w:t>23</w:t>
                      </w:r>
                      <w:r w:rsidRPr="00D926E0">
                        <w:rPr>
                          <w:rFonts w:ascii="游ゴシック" w:eastAsia="游ゴシック" w:hAnsi="游ゴシック" w:hint="eastAsia"/>
                          <w:b/>
                          <w:bCs/>
                          <w:sz w:val="20"/>
                        </w:rPr>
                        <w:t>日（</w:t>
                      </w:r>
                      <w:r w:rsidR="00D926E0" w:rsidRPr="00D926E0">
                        <w:rPr>
                          <w:rFonts w:ascii="游ゴシック" w:eastAsia="游ゴシック" w:hAnsi="游ゴシック" w:hint="eastAsia"/>
                          <w:b/>
                          <w:bCs/>
                          <w:sz w:val="20"/>
                        </w:rPr>
                        <w:t>水</w:t>
                      </w:r>
                      <w:r w:rsidRPr="00D926E0">
                        <w:rPr>
                          <w:rFonts w:ascii="游ゴシック" w:eastAsia="游ゴシック" w:hAnsi="游ゴシック" w:hint="eastAsia"/>
                          <w:b/>
                          <w:bCs/>
                          <w:sz w:val="20"/>
                        </w:rPr>
                        <w:t>）</w:t>
                      </w:r>
                      <w:r w:rsidR="00D926E0" w:rsidRPr="00D926E0">
                        <w:rPr>
                          <w:rFonts w:ascii="游ゴシック" w:eastAsia="游ゴシック" w:hAnsi="游ゴシック" w:hint="eastAsia"/>
                          <w:b/>
                          <w:bCs/>
                          <w:sz w:val="20"/>
                        </w:rPr>
                        <w:t>15:00</w:t>
                      </w:r>
                      <w:r w:rsidRPr="00D926E0">
                        <w:rPr>
                          <w:rFonts w:ascii="游ゴシック" w:eastAsia="游ゴシック" w:hAnsi="游ゴシック" w:hint="eastAsia"/>
                          <w:b/>
                          <w:bCs/>
                          <w:sz w:val="20"/>
                        </w:rPr>
                        <w:t>必着</w:t>
                      </w:r>
                    </w:p>
                    <w:p w:rsidR="00D83125" w:rsidRPr="00D926E0" w:rsidRDefault="00D926E0" w:rsidP="00591DB1">
                      <w:pPr>
                        <w:spacing w:line="280" w:lineRule="exact"/>
                        <w:rPr>
                          <w:rFonts w:ascii="游ゴシック" w:eastAsia="游ゴシック" w:hAnsi="游ゴシック" w:cs="メイリオ"/>
                          <w:b/>
                          <w:sz w:val="20"/>
                          <w:szCs w:val="16"/>
                        </w:rPr>
                      </w:pPr>
                      <w:r w:rsidRPr="00D926E0">
                        <w:rPr>
                          <w:rFonts w:ascii="游ゴシック" w:eastAsia="游ゴシック" w:hAnsi="游ゴシック" w:hint="eastAsia"/>
                          <w:b/>
                          <w:bCs/>
                          <w:sz w:val="20"/>
                        </w:rPr>
                        <w:t>提出方法</w:t>
                      </w:r>
                      <w:r w:rsidRPr="00D926E0">
                        <w:rPr>
                          <w:rFonts w:ascii="游ゴシック" w:eastAsia="游ゴシック" w:hAnsi="游ゴシック"/>
                          <w:b/>
                          <w:bCs/>
                          <w:sz w:val="20"/>
                        </w:rPr>
                        <w:t>：</w:t>
                      </w:r>
                      <w:r w:rsidRPr="00D926E0">
                        <w:rPr>
                          <w:rFonts w:ascii="游ゴシック" w:eastAsia="游ゴシック" w:hAnsi="游ゴシック" w:cs="メイリオ" w:hint="eastAsia"/>
                          <w:b/>
                          <w:sz w:val="20"/>
                          <w:szCs w:val="16"/>
                        </w:rPr>
                        <w:t>「</w:t>
                      </w:r>
                      <w:r w:rsidRPr="00D926E0">
                        <w:rPr>
                          <w:rFonts w:ascii="游ゴシック" w:eastAsia="游ゴシック" w:hAnsi="游ゴシック" w:cs="メイリオ"/>
                          <w:b/>
                          <w:sz w:val="20"/>
                          <w:szCs w:val="16"/>
                        </w:rPr>
                        <w:t>研修受講申告書</w:t>
                      </w:r>
                      <w:r w:rsidRPr="00D926E0">
                        <w:rPr>
                          <w:rFonts w:ascii="游ゴシック" w:eastAsia="游ゴシック" w:hAnsi="游ゴシック" w:cs="メイリオ" w:hint="eastAsia"/>
                          <w:b/>
                          <w:sz w:val="20"/>
                          <w:szCs w:val="16"/>
                        </w:rPr>
                        <w:t>」</w:t>
                      </w:r>
                      <w:r w:rsidRPr="00D926E0">
                        <w:rPr>
                          <w:rFonts w:ascii="游ゴシック" w:eastAsia="游ゴシック" w:hAnsi="游ゴシック" w:cs="メイリオ"/>
                          <w:b/>
                          <w:sz w:val="20"/>
                          <w:szCs w:val="16"/>
                        </w:rPr>
                        <w:t>とともに</w:t>
                      </w:r>
                      <w:r w:rsidRPr="00D926E0">
                        <w:rPr>
                          <w:rFonts w:ascii="游ゴシック" w:eastAsia="游ゴシック" w:hAnsi="游ゴシック" w:cs="メイリオ" w:hint="eastAsia"/>
                          <w:b/>
                          <w:sz w:val="20"/>
                          <w:szCs w:val="16"/>
                        </w:rPr>
                        <w:t>メール送信</w:t>
                      </w:r>
                    </w:p>
                  </w:txbxContent>
                </v:textbox>
              </v:rect>
            </w:pict>
          </mc:Fallback>
        </mc:AlternateContent>
      </w:r>
      <w:r w:rsidRPr="00BD20F5">
        <w:rPr>
          <w:rFonts w:ascii="ＭＳ Ｐゴシック" w:eastAsia="ＭＳ Ｐゴシック" w:hAnsi="ＭＳ Ｐゴシック" w:cs="ＭＳ Ｐゴシック"/>
          <w:noProof/>
          <w:w w:val="12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3147060</wp:posOffset>
                </wp:positionH>
                <wp:positionV relativeFrom="paragraph">
                  <wp:posOffset>-730250</wp:posOffset>
                </wp:positionV>
                <wp:extent cx="3242310" cy="523875"/>
                <wp:effectExtent l="0" t="0" r="152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523875"/>
                        </a:xfrm>
                        <a:prstGeom prst="rect">
                          <a:avLst/>
                        </a:prstGeom>
                        <a:solidFill>
                          <a:srgbClr val="FFFFFF"/>
                        </a:solidFill>
                        <a:ln w="6350">
                          <a:solidFill>
                            <a:srgbClr val="000000"/>
                          </a:solidFill>
                          <a:miter lim="800000"/>
                          <a:headEnd/>
                          <a:tailEnd/>
                        </a:ln>
                      </wps:spPr>
                      <wps:txbx>
                        <w:txbxContent>
                          <w:p w:rsidR="00417B93" w:rsidRPr="00D926E0" w:rsidRDefault="00417B93" w:rsidP="00417B93">
                            <w:pPr>
                              <w:spacing w:line="300" w:lineRule="exact"/>
                              <w:ind w:left="221" w:hanging="221"/>
                              <w:jc w:val="center"/>
                              <w:rPr>
                                <w:rFonts w:ascii="游ゴシック" w:eastAsia="游ゴシック" w:hAnsi="游ゴシック"/>
                                <w:w w:val="90"/>
                                <w:sz w:val="20"/>
                              </w:rPr>
                            </w:pPr>
                            <w:r w:rsidRPr="00D926E0">
                              <w:rPr>
                                <w:rFonts w:ascii="游ゴシック" w:eastAsia="游ゴシック" w:hAnsi="游ゴシック" w:hint="eastAsia"/>
                                <w:w w:val="90"/>
                                <w:sz w:val="20"/>
                              </w:rPr>
                              <w:t>【住民との合意形成に向けたファシリテーションの実践】</w:t>
                            </w:r>
                          </w:p>
                          <w:p w:rsidR="00417B93" w:rsidRPr="00D926E0" w:rsidRDefault="00417B93" w:rsidP="00417B93">
                            <w:pPr>
                              <w:spacing w:line="300" w:lineRule="exact"/>
                              <w:ind w:left="201" w:hanging="201"/>
                              <w:jc w:val="center"/>
                              <w:rPr>
                                <w:rFonts w:ascii="游ゴシック" w:eastAsia="游ゴシック" w:hAnsi="游ゴシック" w:hint="eastAsia"/>
                                <w:w w:val="90"/>
                                <w:sz w:val="20"/>
                              </w:rPr>
                            </w:pPr>
                            <w:r w:rsidRPr="00D926E0">
                              <w:rPr>
                                <w:rFonts w:ascii="游ゴシック" w:eastAsia="游ゴシック" w:hAnsi="游ゴシック" w:hint="eastAsia"/>
                                <w:w w:val="90"/>
                                <w:sz w:val="20"/>
                              </w:rPr>
                              <w:t>（R５.10.２～10.６</w:t>
                            </w:r>
                            <w:r w:rsidRPr="00D926E0">
                              <w:rPr>
                                <w:rFonts w:ascii="游ゴシック" w:eastAsia="游ゴシック" w:hAnsi="游ゴシック"/>
                                <w:w w:val="90"/>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47.8pt;margin-top:-57.5pt;width:255.3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" strokeweight=".5pt">
                <v:textbox>
                  <w:txbxContent>
                    <w:p w:rsidR="00417B93" w:rsidRPr="00D926E0" w:rsidRDefault="00417B93" w:rsidP="00417B93">
                      <w:pPr>
                        <w:spacing w:line="300" w:lineRule="exact"/>
                        <w:ind w:left="221" w:hanging="221"/>
                        <w:jc w:val="center"/>
                        <w:rPr>
                          <w:rFonts w:ascii="游ゴシック" w:eastAsia="游ゴシック" w:hAnsi="游ゴシック"/>
                          <w:w w:val="90"/>
                          <w:sz w:val="20"/>
                        </w:rPr>
                      </w:pPr>
                      <w:r w:rsidRPr="00D926E0">
                        <w:rPr>
                          <w:rFonts w:ascii="游ゴシック" w:eastAsia="游ゴシック" w:hAnsi="游ゴシック" w:hint="eastAsia"/>
                          <w:w w:val="90"/>
                          <w:sz w:val="20"/>
                        </w:rPr>
                        <w:t>【住民との合意形成に向けたファシリテーションの実践】</w:t>
                      </w:r>
                    </w:p>
                    <w:p w:rsidR="00417B93" w:rsidRPr="00D926E0" w:rsidRDefault="00417B93" w:rsidP="00417B93">
                      <w:pPr>
                        <w:spacing w:line="300" w:lineRule="exact"/>
                        <w:ind w:left="201" w:hanging="201"/>
                        <w:jc w:val="center"/>
                        <w:rPr>
                          <w:rFonts w:ascii="游ゴシック" w:eastAsia="游ゴシック" w:hAnsi="游ゴシック" w:hint="eastAsia"/>
                          <w:w w:val="90"/>
                          <w:sz w:val="20"/>
                        </w:rPr>
                      </w:pPr>
                      <w:r w:rsidRPr="00D926E0">
                        <w:rPr>
                          <w:rFonts w:ascii="游ゴシック" w:eastAsia="游ゴシック" w:hAnsi="游ゴシック" w:hint="eastAsia"/>
                          <w:w w:val="90"/>
                          <w:sz w:val="20"/>
                        </w:rPr>
                        <w:t>（R５.10.２～10.６</w:t>
                      </w:r>
                      <w:r w:rsidRPr="00D926E0">
                        <w:rPr>
                          <w:rFonts w:ascii="游ゴシック" w:eastAsia="游ゴシック" w:hAnsi="游ゴシック"/>
                          <w:w w:val="90"/>
                          <w:sz w:val="20"/>
                        </w:rPr>
                        <w:t>）</w:t>
                      </w:r>
                    </w:p>
                  </w:txbxContent>
                </v:textbox>
              </v:shape>
            </w:pict>
          </mc:Fallback>
        </mc:AlternateContent>
      </w:r>
      <w:r w:rsidR="000E3DE6" w:rsidRPr="00BD20F5">
        <w:rPr>
          <w:rFonts w:ascii="ＭＳ Ｐゴシック" w:eastAsia="ＭＳ Ｐゴシック" w:hAnsi="ＭＳ Ｐゴシック" w:cs="ＭＳ Ｐゴシック"/>
          <w:noProof/>
          <w:w w:val="120"/>
          <w:kern w:val="0"/>
          <w:sz w:val="24"/>
          <w:szCs w:val="24"/>
        </w:rPr>
        <mc:AlternateContent>
          <mc:Choice Requires="wps">
            <w:drawing>
              <wp:anchor distT="0" distB="0" distL="114300" distR="114300" simplePos="0" relativeHeight="251660800" behindDoc="0" locked="0" layoutInCell="1" allowOverlap="1" wp14:anchorId="29D92A8F" wp14:editId="0B428BBB">
                <wp:simplePos x="0" y="0"/>
                <wp:positionH relativeFrom="column">
                  <wp:posOffset>4852035</wp:posOffset>
                </wp:positionH>
                <wp:positionV relativeFrom="paragraph">
                  <wp:posOffset>-25400</wp:posOffset>
                </wp:positionV>
                <wp:extent cx="1257300" cy="409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9575"/>
                        </a:xfrm>
                        <a:prstGeom prst="rect">
                          <a:avLst/>
                        </a:prstGeom>
                        <a:solidFill>
                          <a:srgbClr val="FFFFFF"/>
                        </a:solidFill>
                        <a:ln w="6350">
                          <a:solidFill>
                            <a:srgbClr val="000000"/>
                          </a:solidFill>
                          <a:prstDash val="sysDot"/>
                          <a:miter lim="800000"/>
                          <a:headEnd/>
                          <a:tailEnd/>
                        </a:ln>
                      </wps:spPr>
                      <wps:txbx>
                        <w:txbxContent>
                          <w:p w:rsidR="000E3DE6" w:rsidRPr="000E3DE6" w:rsidRDefault="00215DCD" w:rsidP="000E3DE6">
                            <w:pPr>
                              <w:spacing w:line="300" w:lineRule="exact"/>
                              <w:ind w:left="201" w:hanging="201"/>
                              <w:jc w:val="left"/>
                              <w:rPr>
                                <w:rFonts w:ascii="ＭＳ 明朝" w:hAnsi="ＭＳ 明朝" w:hint="eastAsia"/>
                                <w:sz w:val="20"/>
                              </w:rPr>
                            </w:pPr>
                            <w:r>
                              <w:rPr>
                                <w:rFonts w:ascii="ＭＳ 明朝" w:hAnsi="ＭＳ 明朝" w:hint="eastAsia"/>
                                <w:sz w:val="20"/>
                              </w:rPr>
                              <w:t xml:space="preserve">　</w:t>
                            </w:r>
                            <w:r w:rsidR="000E3DE6" w:rsidRPr="000E3DE6">
                              <w:rPr>
                                <w:rFonts w:ascii="ＭＳ 明朝" w:hAnsi="ＭＳ 明朝" w:hint="eastAsia"/>
                                <w:sz w:val="20"/>
                              </w:rPr>
                              <w:t>班</w:t>
                            </w:r>
                            <w:r w:rsidR="000E3DE6">
                              <w:rPr>
                                <w:rFonts w:ascii="ＭＳ 明朝" w:hAnsi="ＭＳ 明朝" w:hint="eastAsia"/>
                                <w:sz w:val="20"/>
                              </w:rPr>
                              <w:t xml:space="preserve">　</w:t>
                            </w:r>
                            <w:r w:rsidR="000E3DE6" w:rsidRPr="000E3DE6">
                              <w:rPr>
                                <w:rFonts w:ascii="ＭＳ 明朝" w:hAnsi="ＭＳ 明朝" w:hint="eastAsia"/>
                                <w:sz w:val="20"/>
                              </w:rPr>
                              <w:t>名</w:t>
                            </w:r>
                          </w:p>
                          <w:p w:rsidR="000E3DE6" w:rsidRPr="000E3DE6" w:rsidRDefault="000E3DE6" w:rsidP="000E3DE6">
                            <w:pPr>
                              <w:spacing w:line="300" w:lineRule="exact"/>
                              <w:ind w:left="201" w:hanging="201"/>
                              <w:jc w:val="left"/>
                              <w:rPr>
                                <w:rFonts w:ascii="ＭＳ 明朝" w:hAnsi="ＭＳ 明朝" w:hint="eastAsia"/>
                                <w:w w:val="80"/>
                                <w:sz w:val="20"/>
                              </w:rPr>
                            </w:pPr>
                            <w:r w:rsidRPr="000E3DE6">
                              <w:rPr>
                                <w:rFonts w:ascii="ＭＳ 明朝" w:hAnsi="ＭＳ 明朝" w:hint="eastAsia"/>
                                <w:w w:val="80"/>
                                <w:sz w:val="20"/>
                              </w:rPr>
                              <w:t>※</w:t>
                            </w:r>
                            <w:r w:rsidRPr="000E3DE6">
                              <w:rPr>
                                <w:rFonts w:ascii="ＭＳ 明朝" w:hAnsi="ＭＳ 明朝"/>
                                <w:w w:val="80"/>
                                <w:sz w:val="20"/>
                              </w:rPr>
                              <w:t>研修所が記入</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92A8F" id="テキスト ボックス 3" o:spid="_x0000_s1028" type="#_x0000_t202" style="position:absolute;left:0;text-align:left;margin-left:382.05pt;margin-top:-2pt;width:99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" strokeweight=".5pt">
                <v:stroke dashstyle="1 1"/>
                <v:textbox inset="1mm,0,1mm,0">
                  <w:txbxContent>
                    <w:p w:rsidR="000E3DE6" w:rsidRPr="000E3DE6" w:rsidRDefault="00215DCD" w:rsidP="000E3DE6">
                      <w:pPr>
                        <w:spacing w:line="300" w:lineRule="exact"/>
                        <w:ind w:left="201" w:hanging="201"/>
                        <w:jc w:val="left"/>
                        <w:rPr>
                          <w:rFonts w:ascii="ＭＳ 明朝" w:hAnsi="ＭＳ 明朝" w:hint="eastAsia"/>
                          <w:sz w:val="20"/>
                        </w:rPr>
                      </w:pPr>
                      <w:r>
                        <w:rPr>
                          <w:rFonts w:ascii="ＭＳ 明朝" w:hAnsi="ＭＳ 明朝" w:hint="eastAsia"/>
                          <w:sz w:val="20"/>
                        </w:rPr>
                        <w:t xml:space="preserve">　</w:t>
                      </w:r>
                      <w:r w:rsidR="000E3DE6" w:rsidRPr="000E3DE6">
                        <w:rPr>
                          <w:rFonts w:ascii="ＭＳ 明朝" w:hAnsi="ＭＳ 明朝" w:hint="eastAsia"/>
                          <w:sz w:val="20"/>
                        </w:rPr>
                        <w:t>班</w:t>
                      </w:r>
                      <w:r w:rsidR="000E3DE6">
                        <w:rPr>
                          <w:rFonts w:ascii="ＭＳ 明朝" w:hAnsi="ＭＳ 明朝" w:hint="eastAsia"/>
                          <w:sz w:val="20"/>
                        </w:rPr>
                        <w:t xml:space="preserve">　</w:t>
                      </w:r>
                      <w:r w:rsidR="000E3DE6" w:rsidRPr="000E3DE6">
                        <w:rPr>
                          <w:rFonts w:ascii="ＭＳ 明朝" w:hAnsi="ＭＳ 明朝" w:hint="eastAsia"/>
                          <w:sz w:val="20"/>
                        </w:rPr>
                        <w:t>名</w:t>
                      </w:r>
                    </w:p>
                    <w:p w:rsidR="000E3DE6" w:rsidRPr="000E3DE6" w:rsidRDefault="000E3DE6" w:rsidP="000E3DE6">
                      <w:pPr>
                        <w:spacing w:line="300" w:lineRule="exact"/>
                        <w:ind w:left="201" w:hanging="201"/>
                        <w:jc w:val="left"/>
                        <w:rPr>
                          <w:rFonts w:ascii="ＭＳ 明朝" w:hAnsi="ＭＳ 明朝" w:hint="eastAsia"/>
                          <w:w w:val="80"/>
                          <w:sz w:val="20"/>
                        </w:rPr>
                      </w:pPr>
                      <w:r w:rsidRPr="000E3DE6">
                        <w:rPr>
                          <w:rFonts w:ascii="ＭＳ 明朝" w:hAnsi="ＭＳ 明朝" w:hint="eastAsia"/>
                          <w:w w:val="80"/>
                          <w:sz w:val="20"/>
                        </w:rPr>
                        <w:t>※</w:t>
                      </w:r>
                      <w:r w:rsidRPr="000E3DE6">
                        <w:rPr>
                          <w:rFonts w:ascii="ＭＳ 明朝" w:hAnsi="ＭＳ 明朝"/>
                          <w:w w:val="80"/>
                          <w:sz w:val="20"/>
                        </w:rPr>
                        <w:t>研修所が記入</w:t>
                      </w:r>
                    </w:p>
                  </w:txbxContent>
                </v:textbox>
              </v:shape>
            </w:pict>
          </mc:Fallback>
        </mc:AlternateContent>
      </w:r>
      <w:r w:rsidR="00647923" w:rsidRPr="00BD20F5">
        <w:rPr>
          <w:rFonts w:eastAsia="ＭＳ ゴシック" w:hint="eastAsia"/>
          <w:w w:val="120"/>
          <w:kern w:val="0"/>
          <w:sz w:val="28"/>
          <w:szCs w:val="24"/>
        </w:rPr>
        <w:t>課題演習資料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985"/>
        <w:gridCol w:w="992"/>
        <w:gridCol w:w="2410"/>
        <w:gridCol w:w="850"/>
        <w:gridCol w:w="2120"/>
      </w:tblGrid>
      <w:tr w:rsidR="00215DCD" w:rsidRPr="00215DCD" w:rsidTr="00215DCD">
        <w:trPr>
          <w:trHeight w:val="662"/>
        </w:trPr>
        <w:tc>
          <w:tcPr>
            <w:tcW w:w="1172" w:type="dxa"/>
            <w:vAlign w:val="center"/>
          </w:tcPr>
          <w:p w:rsidR="00215DCD" w:rsidRPr="00215DCD" w:rsidRDefault="00215DCD" w:rsidP="00BF7C31">
            <w:pPr>
              <w:pStyle w:val="a5"/>
              <w:tabs>
                <w:tab w:val="clear" w:pos="4252"/>
                <w:tab w:val="clear" w:pos="8504"/>
              </w:tabs>
              <w:snapToGrid/>
              <w:jc w:val="center"/>
              <w:rPr>
                <w:rFonts w:ascii="ＭＳ 明朝" w:hAnsi="ＭＳ 明朝"/>
                <w:w w:val="90"/>
              </w:rPr>
            </w:pPr>
            <w:r w:rsidRPr="00215DCD">
              <w:rPr>
                <w:rFonts w:ascii="ＭＳ 明朝" w:hAnsi="ＭＳ 明朝" w:hint="eastAsia"/>
                <w:w w:val="90"/>
              </w:rPr>
              <w:t>都道府県・市町村名</w:t>
            </w:r>
          </w:p>
        </w:tc>
        <w:tc>
          <w:tcPr>
            <w:tcW w:w="1985" w:type="dxa"/>
            <w:vAlign w:val="center"/>
          </w:tcPr>
          <w:p w:rsidR="00215DCD" w:rsidRPr="00215DCD" w:rsidRDefault="00215DCD">
            <w:pPr>
              <w:jc w:val="center"/>
              <w:rPr>
                <w:rFonts w:ascii="ＭＳ 明朝" w:hAnsi="ＭＳ 明朝"/>
                <w:sz w:val="22"/>
              </w:rPr>
            </w:pPr>
          </w:p>
        </w:tc>
        <w:tc>
          <w:tcPr>
            <w:tcW w:w="992" w:type="dxa"/>
            <w:vAlign w:val="center"/>
          </w:tcPr>
          <w:p w:rsidR="00215DCD" w:rsidRPr="00215DCD" w:rsidRDefault="00215DCD">
            <w:pPr>
              <w:jc w:val="center"/>
              <w:rPr>
                <w:rFonts w:ascii="ＭＳ 明朝" w:hAnsi="ＭＳ 明朝"/>
              </w:rPr>
            </w:pPr>
            <w:r w:rsidRPr="00215DCD">
              <w:rPr>
                <w:rFonts w:ascii="ＭＳ 明朝" w:hAnsi="ＭＳ 明朝" w:hint="eastAsia"/>
              </w:rPr>
              <w:t>所属</w:t>
            </w:r>
          </w:p>
          <w:p w:rsidR="00215DCD" w:rsidRPr="00215DCD" w:rsidRDefault="00215DCD" w:rsidP="005C2F3E">
            <w:pPr>
              <w:jc w:val="center"/>
              <w:rPr>
                <w:rFonts w:ascii="ＭＳ 明朝" w:hAnsi="ＭＳ 明朝"/>
                <w:w w:val="200"/>
                <w:sz w:val="22"/>
              </w:rPr>
            </w:pPr>
            <w:r w:rsidRPr="00215DCD">
              <w:rPr>
                <w:rFonts w:ascii="ＭＳ 明朝" w:hAnsi="ＭＳ 明朝" w:hint="eastAsia"/>
              </w:rPr>
              <w:t>部課</w:t>
            </w:r>
          </w:p>
        </w:tc>
        <w:tc>
          <w:tcPr>
            <w:tcW w:w="2410" w:type="dxa"/>
            <w:vAlign w:val="center"/>
          </w:tcPr>
          <w:p w:rsidR="00215DCD" w:rsidRPr="00215DCD" w:rsidRDefault="00215DCD">
            <w:pPr>
              <w:jc w:val="center"/>
              <w:rPr>
                <w:rFonts w:ascii="ＭＳ 明朝" w:hAnsi="ＭＳ 明朝"/>
                <w:sz w:val="22"/>
              </w:rPr>
            </w:pPr>
          </w:p>
        </w:tc>
        <w:tc>
          <w:tcPr>
            <w:tcW w:w="850" w:type="dxa"/>
            <w:vAlign w:val="center"/>
          </w:tcPr>
          <w:p w:rsidR="00215DCD" w:rsidRPr="00215DCD" w:rsidRDefault="00215DCD">
            <w:pPr>
              <w:jc w:val="center"/>
              <w:rPr>
                <w:rFonts w:ascii="ＭＳ 明朝" w:hAnsi="ＭＳ 明朝"/>
                <w:sz w:val="22"/>
              </w:rPr>
            </w:pPr>
            <w:r w:rsidRPr="00215DCD">
              <w:rPr>
                <w:rFonts w:ascii="ＭＳ 明朝" w:hAnsi="ＭＳ 明朝" w:hint="eastAsia"/>
                <w:sz w:val="22"/>
              </w:rPr>
              <w:t>氏名</w:t>
            </w:r>
          </w:p>
        </w:tc>
        <w:tc>
          <w:tcPr>
            <w:tcW w:w="2120" w:type="dxa"/>
            <w:vAlign w:val="center"/>
          </w:tcPr>
          <w:p w:rsidR="00215DCD" w:rsidRPr="00215DCD" w:rsidRDefault="00215DCD">
            <w:pPr>
              <w:jc w:val="center"/>
              <w:rPr>
                <w:rFonts w:ascii="ＭＳ 明朝" w:hAnsi="ＭＳ 明朝"/>
                <w:w w:val="200"/>
                <w:sz w:val="22"/>
              </w:rPr>
            </w:pPr>
          </w:p>
        </w:tc>
      </w:tr>
    </w:tbl>
    <w:p w:rsidR="00417B93" w:rsidRPr="00417B93" w:rsidRDefault="00417B93" w:rsidP="00417B93">
      <w:pPr>
        <w:pStyle w:val="2"/>
        <w:ind w:firstLineChars="100" w:firstLine="210"/>
        <w:jc w:val="left"/>
        <w:rPr>
          <w:rFonts w:hint="eastAsia"/>
          <w:color w:val="000000"/>
          <w:sz w:val="21"/>
        </w:rPr>
      </w:pPr>
      <w:r w:rsidRPr="00417B93">
        <w:rPr>
          <w:rFonts w:hint="eastAsia"/>
          <w:color w:val="000000"/>
          <w:sz w:val="21"/>
        </w:rPr>
        <w:t>この資料は、「課題演習」において、班別に情報･意見交換や討議を行う際の基礎資料とするものです。</w:t>
      </w:r>
    </w:p>
    <w:p w:rsidR="00E42294" w:rsidRPr="00647923" w:rsidRDefault="00417B93" w:rsidP="00417B93">
      <w:pPr>
        <w:pStyle w:val="2"/>
        <w:spacing w:afterLines="50" w:after="164"/>
        <w:ind w:firstLineChars="100" w:firstLine="210"/>
        <w:jc w:val="left"/>
        <w:rPr>
          <w:rFonts w:ascii="ＭＳ 明朝" w:hAnsi="ＭＳ 明朝"/>
          <w:color w:val="000000"/>
          <w:sz w:val="21"/>
          <w:szCs w:val="21"/>
        </w:rPr>
      </w:pPr>
      <w:r w:rsidRPr="00417B93">
        <w:rPr>
          <w:rFonts w:hint="eastAsia"/>
          <w:color w:val="000000"/>
          <w:sz w:val="21"/>
        </w:rPr>
        <w:t>本研修のテーマである「住民との合意形成に向けたファシリテーションの実践」に関して、課題となっている事柄について、現状等をできるだけ具体的かつ簡潔に記入してください。</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9098"/>
      </w:tblGrid>
      <w:tr w:rsidR="00E42294" w:rsidRPr="00930210" w:rsidTr="00D815A7">
        <w:trPr>
          <w:cantSplit/>
          <w:trHeight w:val="813"/>
        </w:trPr>
        <w:tc>
          <w:tcPr>
            <w:tcW w:w="561"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098" w:type="dxa"/>
            <w:shd w:val="clear" w:color="auto" w:fill="auto"/>
            <w:vAlign w:val="center"/>
          </w:tcPr>
          <w:p w:rsidR="00E42294" w:rsidRPr="00930210" w:rsidRDefault="00E42294" w:rsidP="00E42294">
            <w:pPr>
              <w:rPr>
                <w:rFonts w:ascii="ＭＳ 明朝" w:hAnsi="ＭＳ 明朝"/>
                <w:b/>
                <w:sz w:val="24"/>
                <w:szCs w:val="24"/>
              </w:rPr>
            </w:pPr>
          </w:p>
        </w:tc>
      </w:tr>
      <w:tr w:rsidR="00E42294" w:rsidRPr="00930210" w:rsidTr="004804B5">
        <w:trPr>
          <w:cantSplit/>
          <w:trHeight w:val="3017"/>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現状・取組状況</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3244"/>
        </w:trPr>
        <w:tc>
          <w:tcPr>
            <w:tcW w:w="561" w:type="dxa"/>
            <w:shd w:val="clear" w:color="auto" w:fill="auto"/>
            <w:textDirection w:val="tbRlV"/>
          </w:tcPr>
          <w:p w:rsidR="00E42294" w:rsidRPr="00930210" w:rsidRDefault="00345E29" w:rsidP="00285796">
            <w:pPr>
              <w:pStyle w:val="2"/>
              <w:jc w:val="center"/>
              <w:rPr>
                <w:rFonts w:ascii="ＭＳ 明朝" w:hAnsi="ＭＳ 明朝"/>
                <w:sz w:val="22"/>
              </w:rPr>
            </w:pPr>
            <w:r>
              <w:rPr>
                <w:rFonts w:ascii="ＭＳ 明朝" w:hAnsi="ＭＳ 明朝" w:hint="eastAsia"/>
                <w:sz w:val="22"/>
              </w:rPr>
              <w:t>問題点・課題</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BD20F5">
        <w:trPr>
          <w:cantSplit/>
          <w:trHeight w:val="3459"/>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今後の対応の方向性</w:t>
            </w:r>
            <w:r w:rsidR="00BD20F5">
              <w:rPr>
                <w:rFonts w:ascii="ＭＳ 明朝" w:hAnsi="ＭＳ 明朝" w:hint="eastAsia"/>
                <w:sz w:val="22"/>
              </w:rPr>
              <w:t>・見通し</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bl>
    <w:p w:rsidR="00AA101D" w:rsidRDefault="00AA101D" w:rsidP="007C0A6F">
      <w:pPr>
        <w:pStyle w:val="2"/>
        <w:jc w:val="left"/>
        <w:rPr>
          <w:color w:val="000000"/>
          <w:sz w:val="21"/>
        </w:rPr>
      </w:pPr>
    </w:p>
    <w:sectPr w:rsidR="00AA101D" w:rsidSect="005C2F3E">
      <w:headerReference w:type="default" r:id="rId8"/>
      <w:footerReference w:type="default" r:id="rId9"/>
      <w:pgSz w:w="11906" w:h="16838" w:code="9"/>
      <w:pgMar w:top="1588" w:right="1134" w:bottom="1134" w:left="1134" w:header="1304"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7D" w:rsidRPr="00417B93" w:rsidRDefault="00BA6C7D" w:rsidP="00BA6C7D">
    <w:pPr>
      <w:pStyle w:val="a7"/>
      <w:ind w:left="160" w:hangingChars="100" w:hanging="160"/>
      <w:rPr>
        <w:rFonts w:ascii="ＭＳ ゴシック" w:eastAsia="ＭＳ ゴシック" w:hAnsi="ＭＳ ゴシック"/>
        <w:sz w:val="16"/>
      </w:rPr>
    </w:pPr>
    <w:r w:rsidRPr="00417B93">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A6C7D" w:rsidRPr="00417B93" w:rsidRDefault="00BA6C7D" w:rsidP="00BA6C7D">
    <w:pPr>
      <w:pStyle w:val="a7"/>
      <w:ind w:left="160" w:hangingChars="100" w:hanging="160"/>
      <w:rPr>
        <w:rFonts w:ascii="ＭＳ ゴシック" w:eastAsia="ＭＳ ゴシック" w:hAnsi="ＭＳ ゴシック"/>
        <w:sz w:val="16"/>
      </w:rPr>
    </w:pPr>
    <w:r w:rsidRPr="00417B93">
      <w:rPr>
        <w:rFonts w:ascii="ＭＳ ゴシック" w:eastAsia="ＭＳ ゴシック" w:hAnsi="ＭＳ ゴシック" w:hint="eastAsia"/>
        <w:sz w:val="16"/>
      </w:rPr>
      <w:t xml:space="preserve">　この個人情報の取扱いについては、本資料の提出をもって同意したものとみなします。</w:t>
    </w:r>
  </w:p>
  <w:p w:rsidR="00BA6C7D" w:rsidRPr="00417B93" w:rsidRDefault="00BA6C7D" w:rsidP="00BA6C7D">
    <w:pPr>
      <w:pStyle w:val="a7"/>
      <w:ind w:left="160" w:hangingChars="100" w:hanging="160"/>
      <w:rPr>
        <w:rFonts w:ascii="ＭＳ ゴシック" w:eastAsia="ＭＳ ゴシック" w:hAnsi="ＭＳ ゴシック"/>
        <w:sz w:val="16"/>
      </w:rPr>
    </w:pPr>
    <w:r w:rsidRPr="00417B93">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5C2F3E" w:rsidRDefault="00D50086" w:rsidP="005C2F3E">
    <w:pPr>
      <w:ind w:left="10119" w:hangingChars="4200" w:hanging="10119"/>
      <w:jc w:val="left"/>
      <w:rPr>
        <w:rFonts w:ascii="ＭＳ ゴシック" w:eastAsia="ＭＳ ゴシック" w:hAnsi="ＭＳ ゴシック" w:cs="Meiryo UI" w:hint="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E70691E0">
      <w:start w:val="1"/>
      <w:numFmt w:val="decimalEnclosedCircle"/>
      <w:lvlText w:val="%1"/>
      <w:lvlJc w:val="left"/>
      <w:pPr>
        <w:tabs>
          <w:tab w:val="num" w:pos="2250"/>
        </w:tabs>
        <w:ind w:left="2250" w:hanging="360"/>
      </w:pPr>
      <w:rPr>
        <w:rFonts w:hint="eastAsia"/>
      </w:rPr>
    </w:lvl>
    <w:lvl w:ilvl="1" w:tplc="B0649DD0" w:tentative="1">
      <w:start w:val="1"/>
      <w:numFmt w:val="aiueoFullWidth"/>
      <w:lvlText w:val="(%2)"/>
      <w:lvlJc w:val="left"/>
      <w:pPr>
        <w:tabs>
          <w:tab w:val="num" w:pos="2730"/>
        </w:tabs>
        <w:ind w:left="2730" w:hanging="420"/>
      </w:pPr>
    </w:lvl>
    <w:lvl w:ilvl="2" w:tplc="C51EBD98" w:tentative="1">
      <w:start w:val="1"/>
      <w:numFmt w:val="decimalEnclosedCircle"/>
      <w:lvlText w:val="%3"/>
      <w:lvlJc w:val="left"/>
      <w:pPr>
        <w:tabs>
          <w:tab w:val="num" w:pos="3150"/>
        </w:tabs>
        <w:ind w:left="3150" w:hanging="420"/>
      </w:pPr>
    </w:lvl>
    <w:lvl w:ilvl="3" w:tplc="FA9A9360" w:tentative="1">
      <w:start w:val="1"/>
      <w:numFmt w:val="decimal"/>
      <w:lvlText w:val="%4."/>
      <w:lvlJc w:val="left"/>
      <w:pPr>
        <w:tabs>
          <w:tab w:val="num" w:pos="3570"/>
        </w:tabs>
        <w:ind w:left="3570" w:hanging="420"/>
      </w:pPr>
    </w:lvl>
    <w:lvl w:ilvl="4" w:tplc="6AB03D48" w:tentative="1">
      <w:start w:val="1"/>
      <w:numFmt w:val="aiueoFullWidth"/>
      <w:lvlText w:val="(%5)"/>
      <w:lvlJc w:val="left"/>
      <w:pPr>
        <w:tabs>
          <w:tab w:val="num" w:pos="3990"/>
        </w:tabs>
        <w:ind w:left="3990" w:hanging="420"/>
      </w:pPr>
    </w:lvl>
    <w:lvl w:ilvl="5" w:tplc="48542BCA" w:tentative="1">
      <w:start w:val="1"/>
      <w:numFmt w:val="decimalEnclosedCircle"/>
      <w:lvlText w:val="%6"/>
      <w:lvlJc w:val="left"/>
      <w:pPr>
        <w:tabs>
          <w:tab w:val="num" w:pos="4410"/>
        </w:tabs>
        <w:ind w:left="4410" w:hanging="420"/>
      </w:pPr>
    </w:lvl>
    <w:lvl w:ilvl="6" w:tplc="5ACCA556" w:tentative="1">
      <w:start w:val="1"/>
      <w:numFmt w:val="decimal"/>
      <w:lvlText w:val="%7."/>
      <w:lvlJc w:val="left"/>
      <w:pPr>
        <w:tabs>
          <w:tab w:val="num" w:pos="4830"/>
        </w:tabs>
        <w:ind w:left="4830" w:hanging="420"/>
      </w:pPr>
    </w:lvl>
    <w:lvl w:ilvl="7" w:tplc="43D24E52" w:tentative="1">
      <w:start w:val="1"/>
      <w:numFmt w:val="aiueoFullWidth"/>
      <w:lvlText w:val="(%8)"/>
      <w:lvlJc w:val="left"/>
      <w:pPr>
        <w:tabs>
          <w:tab w:val="num" w:pos="5250"/>
        </w:tabs>
        <w:ind w:left="5250" w:hanging="420"/>
      </w:pPr>
    </w:lvl>
    <w:lvl w:ilvl="8" w:tplc="2856C52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1EE1"/>
    <w:rsid w:val="000B456F"/>
    <w:rsid w:val="000C514A"/>
    <w:rsid w:val="000E3DE6"/>
    <w:rsid w:val="00112F9D"/>
    <w:rsid w:val="00134B66"/>
    <w:rsid w:val="00195527"/>
    <w:rsid w:val="001C2008"/>
    <w:rsid w:val="00215DCD"/>
    <w:rsid w:val="00235472"/>
    <w:rsid w:val="002448C0"/>
    <w:rsid w:val="0024641B"/>
    <w:rsid w:val="00285796"/>
    <w:rsid w:val="002A404D"/>
    <w:rsid w:val="002B6DB8"/>
    <w:rsid w:val="002C1137"/>
    <w:rsid w:val="002D73F7"/>
    <w:rsid w:val="00320871"/>
    <w:rsid w:val="00345E29"/>
    <w:rsid w:val="00357F94"/>
    <w:rsid w:val="003B7EEA"/>
    <w:rsid w:val="003C722C"/>
    <w:rsid w:val="003C7E34"/>
    <w:rsid w:val="004160FC"/>
    <w:rsid w:val="00416EDF"/>
    <w:rsid w:val="00417B93"/>
    <w:rsid w:val="00452F5B"/>
    <w:rsid w:val="00473A2D"/>
    <w:rsid w:val="004804B5"/>
    <w:rsid w:val="004A55B8"/>
    <w:rsid w:val="004C6485"/>
    <w:rsid w:val="004D69AF"/>
    <w:rsid w:val="00526C41"/>
    <w:rsid w:val="00564795"/>
    <w:rsid w:val="00591DB1"/>
    <w:rsid w:val="00595BF1"/>
    <w:rsid w:val="005A7581"/>
    <w:rsid w:val="005C2F3E"/>
    <w:rsid w:val="00604119"/>
    <w:rsid w:val="00626A4B"/>
    <w:rsid w:val="00647923"/>
    <w:rsid w:val="00690C12"/>
    <w:rsid w:val="006A1144"/>
    <w:rsid w:val="006F431A"/>
    <w:rsid w:val="00715E46"/>
    <w:rsid w:val="007422F8"/>
    <w:rsid w:val="007706BF"/>
    <w:rsid w:val="007A625B"/>
    <w:rsid w:val="007B70A1"/>
    <w:rsid w:val="007C0A6F"/>
    <w:rsid w:val="00824F80"/>
    <w:rsid w:val="00853525"/>
    <w:rsid w:val="008609CB"/>
    <w:rsid w:val="00892B72"/>
    <w:rsid w:val="008E3BF8"/>
    <w:rsid w:val="00916921"/>
    <w:rsid w:val="00923E84"/>
    <w:rsid w:val="00930210"/>
    <w:rsid w:val="00934E71"/>
    <w:rsid w:val="00983E3E"/>
    <w:rsid w:val="00985DB7"/>
    <w:rsid w:val="009F37D3"/>
    <w:rsid w:val="00A1507E"/>
    <w:rsid w:val="00A4229F"/>
    <w:rsid w:val="00A719EA"/>
    <w:rsid w:val="00A74B16"/>
    <w:rsid w:val="00A8254A"/>
    <w:rsid w:val="00AA101D"/>
    <w:rsid w:val="00AA5C47"/>
    <w:rsid w:val="00AC3E19"/>
    <w:rsid w:val="00AC5665"/>
    <w:rsid w:val="00B57B9F"/>
    <w:rsid w:val="00BA6C54"/>
    <w:rsid w:val="00BA6C7D"/>
    <w:rsid w:val="00BD0C27"/>
    <w:rsid w:val="00BD20F5"/>
    <w:rsid w:val="00BE1A3E"/>
    <w:rsid w:val="00BE5AD9"/>
    <w:rsid w:val="00BF7C31"/>
    <w:rsid w:val="00CB683F"/>
    <w:rsid w:val="00D23AA7"/>
    <w:rsid w:val="00D50086"/>
    <w:rsid w:val="00D815A7"/>
    <w:rsid w:val="00D83125"/>
    <w:rsid w:val="00D83677"/>
    <w:rsid w:val="00D91E30"/>
    <w:rsid w:val="00D926E0"/>
    <w:rsid w:val="00DD561F"/>
    <w:rsid w:val="00E2100B"/>
    <w:rsid w:val="00E42294"/>
    <w:rsid w:val="00E7345D"/>
    <w:rsid w:val="00F03A72"/>
    <w:rsid w:val="00F0651D"/>
    <w:rsid w:val="00F20AF2"/>
    <w:rsid w:val="00F460B3"/>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65F07FAD"/>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C7D0-1715-44C6-96C3-72AC4AA7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178</Words>
  <Characters>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2023-04-10T04:20:00Z</cp:lastPrinted>
  <dcterms:created xsi:type="dcterms:W3CDTF">2022-02-17T07:34:00Z</dcterms:created>
  <dcterms:modified xsi:type="dcterms:W3CDTF">2023-06-22T03:31:00Z</dcterms:modified>
</cp:coreProperties>
</file>