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34" w:rsidRPr="00D83677" w:rsidRDefault="008863B6">
      <w:pPr>
        <w:jc w:val="center"/>
        <w:rPr>
          <w:rFonts w:eastAsia="ＭＳ ゴシック"/>
          <w:b/>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margin">
                  <wp:posOffset>-110490</wp:posOffset>
                </wp:positionH>
                <wp:positionV relativeFrom="paragraph">
                  <wp:posOffset>-231140</wp:posOffset>
                </wp:positionV>
                <wp:extent cx="3810000" cy="504825"/>
                <wp:effectExtent l="19050" t="19050" r="19050" b="2857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04825"/>
                        </a:xfrm>
                        <a:prstGeom prst="rect">
                          <a:avLst/>
                        </a:prstGeom>
                        <a:solidFill>
                          <a:srgbClr val="FFFFFF"/>
                        </a:solidFill>
                        <a:ln w="38100" cmpd="dbl">
                          <a:solidFill>
                            <a:srgbClr val="000000"/>
                          </a:solidFill>
                          <a:miter lim="800000"/>
                          <a:headEnd/>
                          <a:tailEnd/>
                        </a:ln>
                      </wps:spPr>
                      <wps:txbx>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306AB7">
                              <w:rPr>
                                <w:rFonts w:ascii="游ゴシック" w:eastAsia="游ゴシック" w:hAnsi="游ゴシック"/>
                                <w:b/>
                                <w:bCs/>
                                <w:sz w:val="20"/>
                              </w:rPr>
                              <w:t>5</w:t>
                            </w:r>
                            <w:r>
                              <w:rPr>
                                <w:rFonts w:ascii="游ゴシック" w:eastAsia="游ゴシック" w:hAnsi="游ゴシック" w:hint="eastAsia"/>
                                <w:b/>
                                <w:bCs/>
                                <w:sz w:val="20"/>
                              </w:rPr>
                              <w:t>年</w:t>
                            </w:r>
                            <w:r w:rsidR="00A76A3A">
                              <w:rPr>
                                <w:rFonts w:ascii="游ゴシック" w:eastAsia="游ゴシック" w:hAnsi="游ゴシック"/>
                                <w:b/>
                                <w:bCs/>
                                <w:sz w:val="20"/>
                              </w:rPr>
                              <w:t>10</w:t>
                            </w:r>
                            <w:r>
                              <w:rPr>
                                <w:rFonts w:ascii="游ゴシック" w:eastAsia="游ゴシック" w:hAnsi="游ゴシック" w:hint="eastAsia"/>
                                <w:b/>
                                <w:bCs/>
                                <w:sz w:val="20"/>
                              </w:rPr>
                              <w:t>月</w:t>
                            </w:r>
                            <w:r w:rsidR="00306AB7">
                              <w:rPr>
                                <w:rFonts w:ascii="游ゴシック" w:eastAsia="游ゴシック" w:hAnsi="游ゴシック" w:hint="eastAsia"/>
                                <w:b/>
                                <w:bCs/>
                                <w:sz w:val="20"/>
                              </w:rPr>
                              <w:t>2</w:t>
                            </w:r>
                            <w:r w:rsidR="00A76A3A">
                              <w:rPr>
                                <w:rFonts w:ascii="游ゴシック" w:eastAsia="游ゴシック" w:hAnsi="游ゴシック"/>
                                <w:b/>
                                <w:bCs/>
                                <w:sz w:val="20"/>
                              </w:rPr>
                              <w:t>0</w:t>
                            </w:r>
                            <w:r>
                              <w:rPr>
                                <w:rFonts w:ascii="游ゴシック" w:eastAsia="游ゴシック" w:hAnsi="游ゴシック" w:hint="eastAsia"/>
                                <w:b/>
                                <w:bCs/>
                                <w:sz w:val="20"/>
                              </w:rPr>
                              <w:t>日（</w:t>
                            </w:r>
                            <w:r w:rsidR="006E76C4">
                              <w:rPr>
                                <w:rFonts w:ascii="游ゴシック" w:eastAsia="游ゴシック" w:hAnsi="游ゴシック" w:hint="eastAsia"/>
                                <w:b/>
                                <w:bCs/>
                                <w:sz w:val="20"/>
                              </w:rPr>
                              <w:t>金</w:t>
                            </w:r>
                            <w:r>
                              <w:rPr>
                                <w:rFonts w:ascii="游ゴシック" w:eastAsia="游ゴシック" w:hAnsi="游ゴシック" w:hint="eastAsia"/>
                                <w:b/>
                                <w:bCs/>
                                <w:sz w:val="20"/>
                              </w:rPr>
                              <w:t>）必着</w:t>
                            </w:r>
                          </w:p>
                          <w:p w:rsidR="00D83125" w:rsidRDefault="000607A0" w:rsidP="006E76C4">
                            <w:pPr>
                              <w:pStyle w:val="a5"/>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sidR="00D70E8B">
                              <w:rPr>
                                <w:rFonts w:ascii="ＭＳ ゴシック" w:eastAsia="ＭＳ ゴシック" w:hAnsi="ＭＳ ゴシック" w:cs="メイリオ" w:hint="eastAsia"/>
                                <w:sz w:val="16"/>
                                <w:szCs w:val="16"/>
                              </w:rPr>
                              <w:t xml:space="preserve"> </w:t>
                            </w:r>
                            <w:r w:rsidR="00A76A3A">
                              <w:rPr>
                                <w:rFonts w:ascii="ＭＳ ゴシック" w:eastAsia="ＭＳ ゴシック" w:hAnsi="ＭＳ ゴシック" w:cs="メイリオ"/>
                                <w:sz w:val="20"/>
                              </w:rPr>
                              <w:t>k-furuyama</w:t>
                            </w:r>
                            <w:r w:rsidR="00D70E8B" w:rsidRPr="00CD0A6C">
                              <w:rPr>
                                <w:rFonts w:ascii="ＭＳ ゴシック" w:eastAsia="ＭＳ ゴシック" w:hAnsi="ＭＳ ゴシック" w:cs="メイリオ" w:hint="eastAsia"/>
                                <w:sz w:val="20"/>
                              </w:rPr>
                              <w:t>@jamp.gr.jp</w:t>
                            </w:r>
                            <w:r w:rsidR="00D70E8B">
                              <w:rPr>
                                <w:rFonts w:ascii="ＭＳ ゴシック" w:eastAsia="ＭＳ ゴシック" w:hAnsi="ＭＳ ゴシック" w:cs="メイリオ"/>
                                <w:sz w:val="20"/>
                              </w:rPr>
                              <w:t xml:space="preserve"> </w:t>
                            </w:r>
                          </w:p>
                          <w:p w:rsidR="00CD0A6C" w:rsidRPr="00CD0A6C" w:rsidRDefault="00CD0A6C" w:rsidP="006E76C4">
                            <w:pPr>
                              <w:pStyle w:val="a5"/>
                              <w:ind w:rightChars="134" w:right="281"/>
                              <w:rPr>
                                <w:rFonts w:ascii="ＭＳ ゴシック" w:eastAsia="ＭＳ ゴシック" w:hAnsi="ＭＳ ゴシック" w:cs="メイリオ"/>
                                <w:sz w:val="20"/>
                              </w:rPr>
                            </w:pPr>
                            <w:r>
                              <w:rPr>
                                <w:rFonts w:ascii="ＭＳ ゴシック" w:eastAsia="ＭＳ ゴシック" w:hAnsi="ＭＳ ゴシック" w:cs="メイリオ" w:hint="eastAsia"/>
                                <w:sz w:val="16"/>
                                <w:szCs w:val="16"/>
                              </w:rPr>
                              <w:t xml:space="preserve">　</w:t>
                            </w:r>
                            <w:r>
                              <w:rPr>
                                <w:rFonts w:ascii="ＭＳ ゴシック" w:eastAsia="ＭＳ ゴシック" w:hAnsi="ＭＳ ゴシック" w:cs="メイリオ"/>
                                <w:sz w:val="16"/>
                                <w:szCs w:val="16"/>
                              </w:rPr>
                              <w:t>メールの件名に、所属団体名</w:t>
                            </w:r>
                            <w:r w:rsidR="000D5C65">
                              <w:rPr>
                                <w:rFonts w:ascii="ＭＳ ゴシック" w:eastAsia="ＭＳ ゴシック" w:hAnsi="ＭＳ ゴシック" w:cs="メイリオ" w:hint="eastAsia"/>
                                <w:sz w:val="16"/>
                                <w:szCs w:val="16"/>
                              </w:rPr>
                              <w:t>、</w:t>
                            </w:r>
                            <w:r w:rsidR="000D5C65">
                              <w:rPr>
                                <w:rFonts w:ascii="ＭＳ ゴシック" w:eastAsia="ＭＳ ゴシック" w:hAnsi="ＭＳ ゴシック" w:cs="メイリオ"/>
                                <w:sz w:val="16"/>
                                <w:szCs w:val="16"/>
                              </w:rPr>
                              <w:t>氏名、科目名</w:t>
                            </w:r>
                            <w:r w:rsidR="000D5C65">
                              <w:rPr>
                                <w:rFonts w:ascii="ＭＳ ゴシック" w:eastAsia="ＭＳ ゴシック" w:hAnsi="ＭＳ ゴシック" w:cs="メイリオ" w:hint="eastAsia"/>
                                <w:sz w:val="16"/>
                                <w:szCs w:val="16"/>
                              </w:rPr>
                              <w:t>を</w:t>
                            </w:r>
                            <w:r>
                              <w:rPr>
                                <w:rFonts w:ascii="ＭＳ ゴシック" w:eastAsia="ＭＳ ゴシック" w:hAnsi="ＭＳ ゴシック" w:cs="メイリオ"/>
                                <w:sz w:val="16"/>
                                <w:szCs w:val="16"/>
                              </w:rPr>
                              <w:t>入力</w:t>
                            </w:r>
                            <w:r w:rsidR="00306AB7">
                              <w:rPr>
                                <w:rFonts w:ascii="ＭＳ ゴシック" w:eastAsia="ＭＳ ゴシック" w:hAnsi="ＭＳ ゴシック" w:cs="メイリオ" w:hint="eastAsia"/>
                                <w:sz w:val="16"/>
                                <w:szCs w:val="16"/>
                              </w:rPr>
                              <w:t>して</w:t>
                            </w:r>
                            <w:r>
                              <w:rPr>
                                <w:rFonts w:ascii="ＭＳ ゴシック" w:eastAsia="ＭＳ ゴシック" w:hAnsi="ＭＳ ゴシック" w:cs="メイリオ"/>
                                <w:sz w:val="16"/>
                                <w:szCs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8.7pt;margin-top:-18.2pt;width:300pt;height:3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UcRAIAAFsEAAAOAAAAZHJzL2Uyb0RvYy54bWysVM1uEzEQviPxDpbvdJO0hXSVTVW1FCEV&#10;qFR4gFmvN2vhP8ZONuU96APAmTPiwONQibdg7E3TFG6IPVgz9vibz9/M7Ox4bTRbSQzK2YqP90ac&#10;SStco+yi4u/enj+ZchYi2Aa0s7Li1zLw4/njR7Pel3LiOqcbiYxAbCh7X/EuRl8WRRCdNBD2nJeW&#10;DluHBiK5uCgahJ7QjS4mo9HTonfYeHRChkC7Z8Mhn2f8tpUivmnbICPTFSduMa+Y1zqtxXwG5QLB&#10;d0psaMA/sDCgLCXdQp1BBLZE9ReUUQJdcG3cE84Urm2VkPkN9Jrx6I/XXHXgZX4LiRP8Vqbw/2DF&#10;69UlMtVQ7TizYKhEt1+/3N58//njc/Hr07fBYvtJqN6HkuKv/CWmpwZ/4cT7wKw77cAu5Ami6zsJ&#10;DdEbp/jiwYXkBLrK6v6VaygPLKPLmq1bNAmQ1GDrXJrrbWnkOjJBm/vT8Yg+zgSdHY4OppPDnALK&#10;u9seQ3whnWHJqDhS6TM6rC5CTGygvAvJ7J1WzbnSOju4qE81shVQm5znb4MedsO0Zf2GChExnlRr&#10;ap2zPIgLu3CJNhEfGDwIMypS72tlKj7dBkGZJHxuG7oAZQSlB5voa7vRNMk4lCOu6zUFJm1r11yT&#10;uuiGHqeZJKNz+JGznvq74uHDElBypl9aqtCzg8nRIQ1EdqbTI5IWdw/qnQOwgoAqHjkbzNM4jNDS&#10;o1p0lGecRbDuhGraqiz3PacNa+rgXIXNtKUR2fVz1P0/Yf4bAAD//wMAUEsDBBQABgAIAAAAIQAS&#10;4gAy4AAAAAoBAAAPAAAAZHJzL2Rvd25yZXYueG1sTI/BTsMwDIbvSLxDZCRuW9ptdKU0nSZgJybB&#10;ysQ5a0xbaJzSZFt5e8wJbr/lT78/56vRduKEg28dKYinEQikypmWagX7180kBeGDJqM7R6jgGz2s&#10;isuLXGfGnWmHpzLUgkvIZ1pBE0KfSemrBq32U9cj8e7dDVYHHodamkGfudx2chZFibS6Jb7Q6B7v&#10;G6w+y6NVsCx7uVvvy6fbevv19vCc1o8fmxelrq/G9R2IgGP4g+FXn9WhYKeDO5LxolMwiZcLRjnM&#10;Ew5M3KSzBMRBwWIegyxy+f+F4gcAAP//AwBQSwECLQAUAAYACAAAACEAtoM4kv4AAADhAQAAEwAA&#10;AAAAAAAAAAAAAAAAAAAAW0NvbnRlbnRfVHlwZXNdLnhtbFBLAQItABQABgAIAAAAIQA4/SH/1gAA&#10;AJQBAAALAAAAAAAAAAAAAAAAAC8BAABfcmVscy8ucmVsc1BLAQItABQABgAIAAAAIQA0KFUcRAIA&#10;AFsEAAAOAAAAAAAAAAAAAAAAAC4CAABkcnMvZTJvRG9jLnhtbFBLAQItABQABgAIAAAAIQAS4gAy&#10;4AAAAAoBAAAPAAAAAAAAAAAAAAAAAJ4EAABkcnMvZG93bnJldi54bWxQSwUGAAAAAAQABADzAAAA&#10;qwUAAAAA&#10;" strokeweight="3pt">
                <v:stroke linestyle="thinThin"/>
                <v:textbox inset="5.85pt,.7pt,5.85pt,.7pt">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306AB7">
                        <w:rPr>
                          <w:rFonts w:ascii="游ゴシック" w:eastAsia="游ゴシック" w:hAnsi="游ゴシック"/>
                          <w:b/>
                          <w:bCs/>
                          <w:sz w:val="20"/>
                        </w:rPr>
                        <w:t>5</w:t>
                      </w:r>
                      <w:r>
                        <w:rPr>
                          <w:rFonts w:ascii="游ゴシック" w:eastAsia="游ゴシック" w:hAnsi="游ゴシック" w:hint="eastAsia"/>
                          <w:b/>
                          <w:bCs/>
                          <w:sz w:val="20"/>
                        </w:rPr>
                        <w:t>年</w:t>
                      </w:r>
                      <w:r w:rsidR="00A76A3A">
                        <w:rPr>
                          <w:rFonts w:ascii="游ゴシック" w:eastAsia="游ゴシック" w:hAnsi="游ゴシック"/>
                          <w:b/>
                          <w:bCs/>
                          <w:sz w:val="20"/>
                        </w:rPr>
                        <w:t>10</w:t>
                      </w:r>
                      <w:r>
                        <w:rPr>
                          <w:rFonts w:ascii="游ゴシック" w:eastAsia="游ゴシック" w:hAnsi="游ゴシック" w:hint="eastAsia"/>
                          <w:b/>
                          <w:bCs/>
                          <w:sz w:val="20"/>
                        </w:rPr>
                        <w:t>月</w:t>
                      </w:r>
                      <w:r w:rsidR="00306AB7">
                        <w:rPr>
                          <w:rFonts w:ascii="游ゴシック" w:eastAsia="游ゴシック" w:hAnsi="游ゴシック" w:hint="eastAsia"/>
                          <w:b/>
                          <w:bCs/>
                          <w:sz w:val="20"/>
                        </w:rPr>
                        <w:t>2</w:t>
                      </w:r>
                      <w:r w:rsidR="00A76A3A">
                        <w:rPr>
                          <w:rFonts w:ascii="游ゴシック" w:eastAsia="游ゴシック" w:hAnsi="游ゴシック"/>
                          <w:b/>
                          <w:bCs/>
                          <w:sz w:val="20"/>
                        </w:rPr>
                        <w:t>0</w:t>
                      </w:r>
                      <w:r>
                        <w:rPr>
                          <w:rFonts w:ascii="游ゴシック" w:eastAsia="游ゴシック" w:hAnsi="游ゴシック" w:hint="eastAsia"/>
                          <w:b/>
                          <w:bCs/>
                          <w:sz w:val="20"/>
                        </w:rPr>
                        <w:t>日（</w:t>
                      </w:r>
                      <w:r w:rsidR="006E76C4">
                        <w:rPr>
                          <w:rFonts w:ascii="游ゴシック" w:eastAsia="游ゴシック" w:hAnsi="游ゴシック" w:hint="eastAsia"/>
                          <w:b/>
                          <w:bCs/>
                          <w:sz w:val="20"/>
                        </w:rPr>
                        <w:t>金</w:t>
                      </w:r>
                      <w:r>
                        <w:rPr>
                          <w:rFonts w:ascii="游ゴシック" w:eastAsia="游ゴシック" w:hAnsi="游ゴシック" w:hint="eastAsia"/>
                          <w:b/>
                          <w:bCs/>
                          <w:sz w:val="20"/>
                        </w:rPr>
                        <w:t>）必着</w:t>
                      </w:r>
                    </w:p>
                    <w:p w:rsidR="00D83125" w:rsidRDefault="000607A0" w:rsidP="006E76C4">
                      <w:pPr>
                        <w:pStyle w:val="a5"/>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sidR="00D70E8B">
                        <w:rPr>
                          <w:rFonts w:ascii="ＭＳ ゴシック" w:eastAsia="ＭＳ ゴシック" w:hAnsi="ＭＳ ゴシック" w:cs="メイリオ" w:hint="eastAsia"/>
                          <w:sz w:val="16"/>
                          <w:szCs w:val="16"/>
                        </w:rPr>
                        <w:t xml:space="preserve"> </w:t>
                      </w:r>
                      <w:r w:rsidR="00A76A3A">
                        <w:rPr>
                          <w:rFonts w:ascii="ＭＳ ゴシック" w:eastAsia="ＭＳ ゴシック" w:hAnsi="ＭＳ ゴシック" w:cs="メイリオ"/>
                          <w:sz w:val="20"/>
                        </w:rPr>
                        <w:t>k-furuyama</w:t>
                      </w:r>
                      <w:r w:rsidR="00D70E8B" w:rsidRPr="00CD0A6C">
                        <w:rPr>
                          <w:rFonts w:ascii="ＭＳ ゴシック" w:eastAsia="ＭＳ ゴシック" w:hAnsi="ＭＳ ゴシック" w:cs="メイリオ" w:hint="eastAsia"/>
                          <w:sz w:val="20"/>
                        </w:rPr>
                        <w:t>@jamp.gr.jp</w:t>
                      </w:r>
                      <w:r w:rsidR="00D70E8B">
                        <w:rPr>
                          <w:rFonts w:ascii="ＭＳ ゴシック" w:eastAsia="ＭＳ ゴシック" w:hAnsi="ＭＳ ゴシック" w:cs="メイリオ"/>
                          <w:sz w:val="20"/>
                        </w:rPr>
                        <w:t xml:space="preserve"> </w:t>
                      </w:r>
                    </w:p>
                    <w:p w:rsidR="00CD0A6C" w:rsidRPr="00CD0A6C" w:rsidRDefault="00CD0A6C" w:rsidP="006E76C4">
                      <w:pPr>
                        <w:pStyle w:val="a5"/>
                        <w:ind w:rightChars="134" w:right="281"/>
                        <w:rPr>
                          <w:rFonts w:ascii="ＭＳ ゴシック" w:eastAsia="ＭＳ ゴシック" w:hAnsi="ＭＳ ゴシック" w:cs="メイリオ"/>
                          <w:sz w:val="20"/>
                        </w:rPr>
                      </w:pPr>
                      <w:r>
                        <w:rPr>
                          <w:rFonts w:ascii="ＭＳ ゴシック" w:eastAsia="ＭＳ ゴシック" w:hAnsi="ＭＳ ゴシック" w:cs="メイリオ" w:hint="eastAsia"/>
                          <w:sz w:val="16"/>
                          <w:szCs w:val="16"/>
                        </w:rPr>
                        <w:t xml:space="preserve">　</w:t>
                      </w:r>
                      <w:r>
                        <w:rPr>
                          <w:rFonts w:ascii="ＭＳ ゴシック" w:eastAsia="ＭＳ ゴシック" w:hAnsi="ＭＳ ゴシック" w:cs="メイリオ"/>
                          <w:sz w:val="16"/>
                          <w:szCs w:val="16"/>
                        </w:rPr>
                        <w:t>メールの件名に、所属団体名</w:t>
                      </w:r>
                      <w:r w:rsidR="000D5C65">
                        <w:rPr>
                          <w:rFonts w:ascii="ＭＳ ゴシック" w:eastAsia="ＭＳ ゴシック" w:hAnsi="ＭＳ ゴシック" w:cs="メイリオ" w:hint="eastAsia"/>
                          <w:sz w:val="16"/>
                          <w:szCs w:val="16"/>
                        </w:rPr>
                        <w:t>、</w:t>
                      </w:r>
                      <w:r w:rsidR="000D5C65">
                        <w:rPr>
                          <w:rFonts w:ascii="ＭＳ ゴシック" w:eastAsia="ＭＳ ゴシック" w:hAnsi="ＭＳ ゴシック" w:cs="メイリオ"/>
                          <w:sz w:val="16"/>
                          <w:szCs w:val="16"/>
                        </w:rPr>
                        <w:t>氏名、科目名</w:t>
                      </w:r>
                      <w:r w:rsidR="000D5C65">
                        <w:rPr>
                          <w:rFonts w:ascii="ＭＳ ゴシック" w:eastAsia="ＭＳ ゴシック" w:hAnsi="ＭＳ ゴシック" w:cs="メイリオ" w:hint="eastAsia"/>
                          <w:sz w:val="16"/>
                          <w:szCs w:val="16"/>
                        </w:rPr>
                        <w:t>を</w:t>
                      </w:r>
                      <w:r>
                        <w:rPr>
                          <w:rFonts w:ascii="ＭＳ ゴシック" w:eastAsia="ＭＳ ゴシック" w:hAnsi="ＭＳ ゴシック" w:cs="メイリオ"/>
                          <w:sz w:val="16"/>
                          <w:szCs w:val="16"/>
                        </w:rPr>
                        <w:t>入力</w:t>
                      </w:r>
                      <w:r w:rsidR="00306AB7">
                        <w:rPr>
                          <w:rFonts w:ascii="ＭＳ ゴシック" w:eastAsia="ＭＳ ゴシック" w:hAnsi="ＭＳ ゴシック" w:cs="メイリオ" w:hint="eastAsia"/>
                          <w:sz w:val="16"/>
                          <w:szCs w:val="16"/>
                        </w:rPr>
                        <w:t>して</w:t>
                      </w:r>
                      <w:r>
                        <w:rPr>
                          <w:rFonts w:ascii="ＭＳ ゴシック" w:eastAsia="ＭＳ ゴシック" w:hAnsi="ＭＳ ゴシック" w:cs="メイリオ"/>
                          <w:sz w:val="16"/>
                          <w:szCs w:val="16"/>
                        </w:rPr>
                        <w:t>ください。</w:t>
                      </w:r>
                    </w:p>
                  </w:txbxContent>
                </v:textbox>
                <w10:wrap anchorx="margin"/>
              </v:rect>
            </w:pict>
          </mc:Fallback>
        </mc:AlternateContent>
      </w:r>
    </w:p>
    <w:p w:rsidR="00647923" w:rsidRPr="004173DE" w:rsidRDefault="00647923" w:rsidP="00134B66">
      <w:pPr>
        <w:spacing w:line="360" w:lineRule="auto"/>
        <w:jc w:val="center"/>
        <w:rPr>
          <w:rFonts w:eastAsia="ＭＳ ゴシック"/>
          <w:b/>
          <w:kern w:val="0"/>
          <w:sz w:val="28"/>
          <w:szCs w:val="24"/>
        </w:rPr>
      </w:pPr>
      <w:r w:rsidRPr="004173DE">
        <w:rPr>
          <w:rFonts w:eastAsia="ＭＳ ゴシック" w:hint="eastAsia"/>
          <w:b/>
          <w:kern w:val="0"/>
          <w:sz w:val="28"/>
          <w:szCs w:val="24"/>
        </w:rPr>
        <w:t>課題演習資料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2268"/>
        <w:gridCol w:w="3259"/>
        <w:gridCol w:w="2127"/>
      </w:tblGrid>
      <w:tr w:rsidR="006E76C4" w:rsidTr="004173DE">
        <w:trPr>
          <w:trHeight w:val="147"/>
        </w:trPr>
        <w:tc>
          <w:tcPr>
            <w:tcW w:w="2023" w:type="dxa"/>
            <w:vAlign w:val="center"/>
          </w:tcPr>
          <w:p w:rsidR="006E76C4" w:rsidRPr="006E76C4" w:rsidRDefault="006E76C4" w:rsidP="006E76C4">
            <w:pPr>
              <w:jc w:val="center"/>
            </w:pPr>
            <w:r>
              <w:rPr>
                <w:rFonts w:hint="eastAsia"/>
              </w:rPr>
              <w:t>都道府県名</w:t>
            </w:r>
          </w:p>
        </w:tc>
        <w:tc>
          <w:tcPr>
            <w:tcW w:w="2268" w:type="dxa"/>
            <w:vAlign w:val="center"/>
          </w:tcPr>
          <w:p w:rsidR="006E76C4" w:rsidRPr="006E76C4" w:rsidRDefault="006E76C4" w:rsidP="006E76C4">
            <w:pPr>
              <w:jc w:val="center"/>
            </w:pPr>
            <w:r>
              <w:rPr>
                <w:rFonts w:hint="eastAsia"/>
              </w:rPr>
              <w:t>市町村名</w:t>
            </w:r>
          </w:p>
        </w:tc>
        <w:tc>
          <w:tcPr>
            <w:tcW w:w="3259" w:type="dxa"/>
            <w:vAlign w:val="center"/>
          </w:tcPr>
          <w:p w:rsidR="006E76C4" w:rsidRPr="006E76C4" w:rsidRDefault="006E76C4" w:rsidP="006E76C4">
            <w:pPr>
              <w:jc w:val="center"/>
            </w:pPr>
            <w:r>
              <w:rPr>
                <w:rFonts w:hint="eastAsia"/>
              </w:rPr>
              <w:t>所属</w:t>
            </w:r>
          </w:p>
        </w:tc>
        <w:tc>
          <w:tcPr>
            <w:tcW w:w="2127" w:type="dxa"/>
            <w:vAlign w:val="center"/>
          </w:tcPr>
          <w:p w:rsidR="006E76C4" w:rsidRPr="006E76C4" w:rsidRDefault="006E76C4" w:rsidP="006E76C4">
            <w:pPr>
              <w:jc w:val="center"/>
            </w:pPr>
            <w:r>
              <w:rPr>
                <w:rFonts w:hint="eastAsia"/>
              </w:rPr>
              <w:t>氏名</w:t>
            </w:r>
          </w:p>
        </w:tc>
      </w:tr>
      <w:tr w:rsidR="006E76C4" w:rsidTr="004173DE">
        <w:trPr>
          <w:trHeight w:val="662"/>
        </w:trPr>
        <w:tc>
          <w:tcPr>
            <w:tcW w:w="2023" w:type="dxa"/>
            <w:vAlign w:val="center"/>
          </w:tcPr>
          <w:p w:rsidR="006E76C4" w:rsidRPr="004173DE" w:rsidRDefault="006E76C4" w:rsidP="004173DE">
            <w:pPr>
              <w:rPr>
                <w:rFonts w:ascii="ＭＳ 明朝" w:hAnsi="ＭＳ 明朝"/>
              </w:rPr>
            </w:pPr>
          </w:p>
        </w:tc>
        <w:tc>
          <w:tcPr>
            <w:tcW w:w="2268" w:type="dxa"/>
            <w:vAlign w:val="center"/>
          </w:tcPr>
          <w:p w:rsidR="006E76C4" w:rsidRPr="004173DE" w:rsidRDefault="006E76C4" w:rsidP="004173DE">
            <w:pPr>
              <w:rPr>
                <w:rFonts w:ascii="ＭＳ 明朝" w:hAnsi="ＭＳ 明朝"/>
              </w:rPr>
            </w:pPr>
          </w:p>
        </w:tc>
        <w:tc>
          <w:tcPr>
            <w:tcW w:w="3259" w:type="dxa"/>
            <w:vAlign w:val="center"/>
          </w:tcPr>
          <w:p w:rsidR="006E76C4" w:rsidRPr="004173DE" w:rsidRDefault="006E76C4" w:rsidP="004173DE">
            <w:pPr>
              <w:rPr>
                <w:rFonts w:ascii="ＭＳ 明朝" w:hAnsi="ＭＳ 明朝"/>
              </w:rPr>
            </w:pPr>
          </w:p>
        </w:tc>
        <w:tc>
          <w:tcPr>
            <w:tcW w:w="2127" w:type="dxa"/>
            <w:vAlign w:val="center"/>
          </w:tcPr>
          <w:p w:rsidR="006E76C4" w:rsidRPr="004173DE" w:rsidRDefault="006E76C4" w:rsidP="004173DE">
            <w:pPr>
              <w:rPr>
                <w:rFonts w:ascii="ＭＳ 明朝" w:hAnsi="ＭＳ 明朝"/>
              </w:rPr>
            </w:pPr>
          </w:p>
        </w:tc>
      </w:tr>
    </w:tbl>
    <w:p w:rsidR="00AA101D" w:rsidRDefault="003C7E34" w:rsidP="00285796">
      <w:pPr>
        <w:pStyle w:val="2"/>
        <w:spacing w:beforeLines="20" w:before="65" w:line="280" w:lineRule="exact"/>
        <w:ind w:firstLineChars="100" w:firstLine="210"/>
        <w:jc w:val="left"/>
        <w:rPr>
          <w:color w:val="000000"/>
          <w:sz w:val="21"/>
        </w:rPr>
      </w:pPr>
      <w:r w:rsidRPr="003C7E34">
        <w:rPr>
          <w:rFonts w:hint="eastAsia"/>
          <w:color w:val="000000"/>
          <w:sz w:val="21"/>
        </w:rPr>
        <w:t>この資料は、「課題演習」において班別に情報交換・討議を行う際の基礎資料と</w:t>
      </w:r>
      <w:r w:rsidR="007D5035">
        <w:rPr>
          <w:rFonts w:hint="eastAsia"/>
          <w:color w:val="000000"/>
          <w:sz w:val="21"/>
        </w:rPr>
        <w:t>なります。</w:t>
      </w:r>
    </w:p>
    <w:p w:rsidR="00496970" w:rsidRDefault="003C7E34" w:rsidP="00285796">
      <w:pPr>
        <w:pStyle w:val="2"/>
        <w:spacing w:line="280" w:lineRule="exact"/>
        <w:ind w:firstLineChars="100" w:firstLine="210"/>
        <w:jc w:val="left"/>
        <w:rPr>
          <w:color w:val="000000"/>
          <w:sz w:val="21"/>
        </w:rPr>
      </w:pPr>
      <w:r w:rsidRPr="003C7E34">
        <w:rPr>
          <w:rFonts w:hint="eastAsia"/>
          <w:color w:val="000000"/>
          <w:sz w:val="21"/>
        </w:rPr>
        <w:t>「</w:t>
      </w:r>
      <w:r w:rsidR="007D5035">
        <w:rPr>
          <w:rFonts w:hint="eastAsia"/>
          <w:color w:val="000000"/>
          <w:sz w:val="21"/>
        </w:rPr>
        <w:t>訴訟と行政不服審査」の実務において、課題となっていること、悩んでいること等を自由に記載してください</w:t>
      </w:r>
      <w:r w:rsidR="00496970">
        <w:rPr>
          <w:rFonts w:hint="eastAsia"/>
          <w:color w:val="000000"/>
          <w:sz w:val="21"/>
        </w:rPr>
        <w:t>。</w:t>
      </w:r>
    </w:p>
    <w:p w:rsidR="00496970" w:rsidRPr="00496970" w:rsidRDefault="00496970" w:rsidP="00D507B2">
      <w:pPr>
        <w:pStyle w:val="2"/>
        <w:spacing w:line="240" w:lineRule="exact"/>
        <w:ind w:firstLineChars="200" w:firstLine="360"/>
        <w:jc w:val="left"/>
        <w:rPr>
          <w:color w:val="000000"/>
          <w:sz w:val="18"/>
          <w:szCs w:val="18"/>
        </w:rPr>
      </w:pPr>
      <w:r w:rsidRPr="00496970">
        <w:rPr>
          <w:rFonts w:ascii="ＭＳ 明朝" w:hAnsi="ＭＳ 明朝" w:cs="ＭＳ 明朝" w:hint="eastAsia"/>
          <w:color w:val="000000"/>
          <w:sz w:val="18"/>
          <w:szCs w:val="18"/>
        </w:rPr>
        <w:t xml:space="preserve">※　</w:t>
      </w:r>
      <w:r w:rsidRPr="00496970">
        <w:rPr>
          <w:rFonts w:hint="eastAsia"/>
          <w:color w:val="000000"/>
          <w:sz w:val="18"/>
          <w:szCs w:val="18"/>
        </w:rPr>
        <w:t>個人・法人名（特定の個人・法人を類推させるものを含む。）等を記載しないようにご注意ください。</w:t>
      </w:r>
    </w:p>
    <w:p w:rsidR="00E42294" w:rsidRPr="00496970" w:rsidRDefault="00496970" w:rsidP="00D507B2">
      <w:pPr>
        <w:pStyle w:val="2"/>
        <w:spacing w:afterLines="50" w:after="164" w:line="240" w:lineRule="exact"/>
        <w:ind w:firstLineChars="200" w:firstLine="360"/>
        <w:jc w:val="left"/>
        <w:rPr>
          <w:rFonts w:ascii="ＭＳ 明朝" w:hAnsi="ＭＳ 明朝"/>
          <w:color w:val="000000"/>
          <w:sz w:val="18"/>
          <w:szCs w:val="18"/>
        </w:rPr>
      </w:pPr>
      <w:r w:rsidRPr="00496970">
        <w:rPr>
          <w:rFonts w:ascii="ＭＳ 明朝" w:hAnsi="ＭＳ 明朝" w:cs="ＭＳ 明朝" w:hint="eastAsia"/>
          <w:color w:val="000000"/>
          <w:sz w:val="18"/>
          <w:szCs w:val="18"/>
        </w:rPr>
        <w:t>※　提出された課題演習資料は、課目担当講師及び本科目を受講する研修生全員に配布する予定です。</w:t>
      </w:r>
    </w:p>
    <w:tbl>
      <w:tblPr>
        <w:tblW w:w="96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85" w:type="dxa"/>
          <w:bottom w:w="57" w:type="dxa"/>
          <w:right w:w="85" w:type="dxa"/>
        </w:tblCellMar>
        <w:tblLook w:val="04A0" w:firstRow="1" w:lastRow="0" w:firstColumn="1" w:lastColumn="0" w:noHBand="0" w:noVBand="1"/>
      </w:tblPr>
      <w:tblGrid>
        <w:gridCol w:w="472"/>
        <w:gridCol w:w="9187"/>
      </w:tblGrid>
      <w:tr w:rsidR="00E42294" w:rsidRPr="00930210" w:rsidTr="00C15854">
        <w:trPr>
          <w:cantSplit/>
          <w:trHeight w:val="668"/>
        </w:trPr>
        <w:tc>
          <w:tcPr>
            <w:tcW w:w="449" w:type="dxa"/>
            <w:shd w:val="clear" w:color="auto" w:fill="auto"/>
            <w:textDirection w:val="tbRlV"/>
          </w:tcPr>
          <w:p w:rsidR="00E42294" w:rsidRPr="00930210" w:rsidRDefault="00E42294" w:rsidP="00285796">
            <w:pPr>
              <w:jc w:val="center"/>
              <w:rPr>
                <w:rFonts w:ascii="ＭＳ 明朝" w:hAnsi="ＭＳ 明朝"/>
                <w:sz w:val="22"/>
              </w:rPr>
            </w:pPr>
            <w:r w:rsidRPr="00930210">
              <w:rPr>
                <w:rFonts w:ascii="ＭＳ 明朝" w:hAnsi="ＭＳ 明朝" w:hint="eastAsia"/>
                <w:sz w:val="22"/>
              </w:rPr>
              <w:t>件名</w:t>
            </w:r>
          </w:p>
        </w:tc>
        <w:tc>
          <w:tcPr>
            <w:tcW w:w="9210" w:type="dxa"/>
            <w:shd w:val="clear" w:color="auto" w:fill="auto"/>
          </w:tcPr>
          <w:p w:rsidR="00E42294" w:rsidRPr="00C60A19" w:rsidRDefault="00E42294" w:rsidP="00496970">
            <w:pPr>
              <w:rPr>
                <w:rFonts w:ascii="ＭＳ 明朝" w:hAnsi="ＭＳ 明朝"/>
                <w:b/>
                <w:sz w:val="24"/>
                <w:szCs w:val="24"/>
              </w:rPr>
            </w:pPr>
          </w:p>
        </w:tc>
      </w:tr>
      <w:tr w:rsidR="00E42294" w:rsidRPr="00930210" w:rsidTr="00C15854">
        <w:trPr>
          <w:cantSplit/>
          <w:trHeight w:val="1844"/>
        </w:trPr>
        <w:tc>
          <w:tcPr>
            <w:tcW w:w="449" w:type="dxa"/>
            <w:shd w:val="clear" w:color="auto" w:fill="auto"/>
            <w:textDirection w:val="tbRlV"/>
          </w:tcPr>
          <w:p w:rsidR="00E42294" w:rsidRPr="00930210" w:rsidRDefault="00496970" w:rsidP="00496970">
            <w:pPr>
              <w:pStyle w:val="2"/>
              <w:ind w:firstLineChars="100" w:firstLine="210"/>
              <w:rPr>
                <w:color w:val="000000"/>
                <w:sz w:val="21"/>
              </w:rPr>
            </w:pPr>
            <w:r>
              <w:rPr>
                <w:rFonts w:hint="eastAsia"/>
                <w:color w:val="000000"/>
                <w:sz w:val="21"/>
              </w:rPr>
              <w:t>課題等の概要</w:t>
            </w:r>
          </w:p>
        </w:tc>
        <w:tc>
          <w:tcPr>
            <w:tcW w:w="9210" w:type="dxa"/>
            <w:shd w:val="clear" w:color="auto" w:fill="auto"/>
          </w:tcPr>
          <w:p w:rsidR="00E42294" w:rsidRPr="00496970" w:rsidRDefault="00E42294" w:rsidP="00496970">
            <w:bookmarkStart w:id="0" w:name="_GoBack"/>
            <w:bookmarkEnd w:id="0"/>
          </w:p>
        </w:tc>
      </w:tr>
      <w:tr w:rsidR="00E42294" w:rsidRPr="00930210" w:rsidTr="00C15854">
        <w:trPr>
          <w:cantSplit/>
          <w:trHeight w:val="1848"/>
        </w:trPr>
        <w:tc>
          <w:tcPr>
            <w:tcW w:w="449" w:type="dxa"/>
            <w:shd w:val="clear" w:color="auto" w:fill="auto"/>
            <w:textDirection w:val="tbRlV"/>
          </w:tcPr>
          <w:p w:rsidR="00E42294" w:rsidRPr="00930210" w:rsidRDefault="00496970" w:rsidP="00496970">
            <w:pPr>
              <w:pStyle w:val="2"/>
              <w:jc w:val="center"/>
              <w:rPr>
                <w:rFonts w:ascii="ＭＳ 明朝" w:hAnsi="ＭＳ 明朝"/>
                <w:sz w:val="22"/>
              </w:rPr>
            </w:pPr>
            <w:r>
              <w:rPr>
                <w:rFonts w:ascii="ＭＳ 明朝" w:hAnsi="ＭＳ 明朝" w:hint="eastAsia"/>
                <w:sz w:val="22"/>
              </w:rPr>
              <w:t>問題の所在</w:t>
            </w:r>
          </w:p>
        </w:tc>
        <w:tc>
          <w:tcPr>
            <w:tcW w:w="9210" w:type="dxa"/>
            <w:shd w:val="clear" w:color="auto" w:fill="auto"/>
          </w:tcPr>
          <w:p w:rsidR="00E42294" w:rsidRPr="00496970" w:rsidRDefault="00E42294" w:rsidP="00496970"/>
        </w:tc>
      </w:tr>
      <w:tr w:rsidR="00E42294" w:rsidRPr="00930210" w:rsidTr="00C439D4">
        <w:trPr>
          <w:cantSplit/>
          <w:trHeight w:val="3270"/>
        </w:trPr>
        <w:tc>
          <w:tcPr>
            <w:tcW w:w="449" w:type="dxa"/>
            <w:shd w:val="clear" w:color="auto" w:fill="auto"/>
            <w:textDirection w:val="tbRlV"/>
          </w:tcPr>
          <w:p w:rsidR="00E42294" w:rsidRPr="00930210" w:rsidRDefault="00496970" w:rsidP="00496970">
            <w:pPr>
              <w:pStyle w:val="2"/>
              <w:jc w:val="center"/>
              <w:rPr>
                <w:color w:val="000000"/>
                <w:sz w:val="21"/>
              </w:rPr>
            </w:pPr>
            <w:r>
              <w:rPr>
                <w:rFonts w:ascii="ＭＳ 明朝" w:hAnsi="ＭＳ 明朝" w:hint="eastAsia"/>
                <w:sz w:val="22"/>
              </w:rPr>
              <w:t>これまで行った検討・対策</w:t>
            </w:r>
          </w:p>
        </w:tc>
        <w:tc>
          <w:tcPr>
            <w:tcW w:w="9210" w:type="dxa"/>
            <w:shd w:val="clear" w:color="auto" w:fill="auto"/>
          </w:tcPr>
          <w:p w:rsidR="00D507B2" w:rsidRPr="00C15854" w:rsidRDefault="00D507B2" w:rsidP="00496970"/>
        </w:tc>
      </w:tr>
      <w:tr w:rsidR="00496970" w:rsidRPr="00930210" w:rsidTr="00C15854">
        <w:trPr>
          <w:cantSplit/>
          <w:trHeight w:val="2145"/>
        </w:trPr>
        <w:tc>
          <w:tcPr>
            <w:tcW w:w="449" w:type="dxa"/>
            <w:shd w:val="clear" w:color="auto" w:fill="auto"/>
            <w:textDirection w:val="tbRlV"/>
          </w:tcPr>
          <w:p w:rsidR="00496970" w:rsidRPr="00930210" w:rsidRDefault="00496970" w:rsidP="00285796">
            <w:pPr>
              <w:pStyle w:val="2"/>
              <w:jc w:val="center"/>
              <w:rPr>
                <w:rFonts w:ascii="ＭＳ 明朝" w:hAnsi="ＭＳ 明朝"/>
                <w:sz w:val="22"/>
              </w:rPr>
            </w:pPr>
            <w:r>
              <w:rPr>
                <w:rFonts w:ascii="ＭＳ 明朝" w:hAnsi="ＭＳ 明朝" w:hint="eastAsia"/>
                <w:sz w:val="22"/>
              </w:rPr>
              <w:t>解決できない理由</w:t>
            </w:r>
          </w:p>
        </w:tc>
        <w:tc>
          <w:tcPr>
            <w:tcW w:w="9210" w:type="dxa"/>
            <w:shd w:val="clear" w:color="auto" w:fill="auto"/>
          </w:tcPr>
          <w:p w:rsidR="00D507B2" w:rsidRPr="00930210" w:rsidRDefault="00D507B2" w:rsidP="00285796">
            <w:pPr>
              <w:pStyle w:val="2"/>
              <w:rPr>
                <w:rFonts w:ascii="ＭＳ 明朝" w:hAnsi="ＭＳ 明朝"/>
                <w:color w:val="000000"/>
                <w:sz w:val="21"/>
              </w:rPr>
            </w:pPr>
          </w:p>
        </w:tc>
      </w:tr>
    </w:tbl>
    <w:p w:rsidR="00C60A19" w:rsidRDefault="00C60A19" w:rsidP="00C15854">
      <w:pPr>
        <w:pStyle w:val="2"/>
        <w:tabs>
          <w:tab w:val="left" w:pos="1350"/>
        </w:tabs>
        <w:jc w:val="left"/>
        <w:rPr>
          <w:color w:val="000000"/>
          <w:sz w:val="21"/>
        </w:rPr>
      </w:pPr>
    </w:p>
    <w:sectPr w:rsidR="00C60A19" w:rsidSect="00C439D4">
      <w:headerReference w:type="default" r:id="rId8"/>
      <w:footerReference w:type="default" r:id="rId9"/>
      <w:pgSz w:w="11906" w:h="16838" w:code="9"/>
      <w:pgMar w:top="964" w:right="1134" w:bottom="295" w:left="1134" w:header="454"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3A" w:rsidRPr="00A76A3A" w:rsidRDefault="00C15854" w:rsidP="00A76A3A">
    <w:pPr>
      <w:pStyle w:val="a7"/>
      <w:ind w:left="160" w:hangingChars="100" w:hanging="160"/>
      <w:rPr>
        <w:rFonts w:ascii="ＭＳ ゴシック" w:eastAsia="ＭＳ ゴシック" w:hAnsi="ＭＳ ゴシック"/>
        <w:sz w:val="16"/>
      </w:rPr>
    </w:pPr>
    <w:r w:rsidRPr="00A76A3A">
      <w:rPr>
        <w:rFonts w:ascii="ＭＳ ゴシック" w:eastAsia="ＭＳ ゴシック" w:hAnsi="ＭＳ ゴシック" w:hint="eastAsia"/>
        <w:sz w:val="16"/>
      </w:rPr>
      <w:t>※</w:t>
    </w:r>
    <w:r w:rsidR="00A76A3A" w:rsidRPr="00A76A3A">
      <w:rPr>
        <w:rFonts w:ascii="ＭＳ ゴシック" w:eastAsia="ＭＳ ゴシック" w:hAnsi="ＭＳ ゴシック" w:hint="eastAsia"/>
        <w:sz w:val="16"/>
      </w:rPr>
      <w:t>課題演習資料において受講生からご提供いただいた情報等については、当該研修の実施・運営を目的として利用・提供します（現在の所属及び職名、氏名等を記載した名簿等を研修講師に送付することがあり、また、これらを研修の場において研修講師及び受講生に配付します。）。この個人情報の取扱いについては、本申告書の提出をもって同意したものとみなします。</w:t>
    </w:r>
    <w:r w:rsidRPr="00A76A3A">
      <w:rPr>
        <w:rFonts w:ascii="ＭＳ ゴシック" w:eastAsia="ＭＳ ゴシック" w:hAnsi="ＭＳ ゴシック" w:hint="eastAsia"/>
        <w:sz w:val="16"/>
      </w:rPr>
      <w:t xml:space="preserve">　</w:t>
    </w:r>
  </w:p>
  <w:p w:rsidR="00C15854" w:rsidRPr="00A76A3A" w:rsidRDefault="00C15854" w:rsidP="00A76A3A">
    <w:pPr>
      <w:pStyle w:val="a7"/>
      <w:ind w:leftChars="100" w:left="210"/>
      <w:rPr>
        <w:rFonts w:ascii="ＭＳ ゴシック" w:eastAsia="ＭＳ ゴシック" w:hAnsi="ＭＳ ゴシック"/>
        <w:sz w:val="16"/>
      </w:rPr>
    </w:pPr>
    <w:r w:rsidRPr="00A76A3A">
      <w:rPr>
        <w:rFonts w:ascii="ＭＳ ゴシック" w:eastAsia="ＭＳ ゴシック" w:hAnsi="ＭＳ 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8863B6" w:rsidRDefault="007A625B" w:rsidP="008863B6">
    <w:pPr>
      <w:ind w:left="8820" w:hangingChars="4200" w:hanging="8820"/>
      <w:jc w:val="left"/>
      <w:rPr>
        <w:rFonts w:ascii="ＭＳ ゴシック" w:eastAsia="ＭＳ ゴシック" w:hAnsi="ＭＳ ゴシック" w:cs="Meiryo UI"/>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3918585</wp:posOffset>
              </wp:positionH>
              <wp:positionV relativeFrom="paragraph">
                <wp:posOffset>92710</wp:posOffset>
              </wp:positionV>
              <wp:extent cx="2190750" cy="4286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6350">
                        <a:solidFill>
                          <a:srgbClr val="000000"/>
                        </a:solidFill>
                        <a:miter lim="800000"/>
                        <a:headEnd/>
                        <a:tailEnd/>
                      </a:ln>
                    </wps:spPr>
                    <wps:txbx>
                      <w:txbxContent>
                        <w:p w:rsidR="002C1137" w:rsidRDefault="006E76C4" w:rsidP="000607A0">
                          <w:pPr>
                            <w:ind w:left="201" w:hanging="201"/>
                            <w:jc w:val="center"/>
                            <w:rPr>
                              <w:rFonts w:ascii="游明朝" w:hAnsi="游明朝"/>
                              <w:b/>
                              <w:sz w:val="20"/>
                            </w:rPr>
                          </w:pPr>
                          <w:r>
                            <w:rPr>
                              <w:rFonts w:ascii="游明朝" w:hAnsi="游明朝" w:hint="eastAsia"/>
                              <w:b/>
                              <w:sz w:val="20"/>
                            </w:rPr>
                            <w:t>訴訟と行政不服審査の実務</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306AB7">
                            <w:rPr>
                              <w:rFonts w:ascii="游明朝" w:hAnsi="游明朝"/>
                              <w:b/>
                              <w:sz w:val="20"/>
                            </w:rPr>
                            <w:t>5</w:t>
                          </w:r>
                          <w:r w:rsidR="000607A0">
                            <w:rPr>
                              <w:rFonts w:ascii="游明朝" w:hAnsi="游明朝" w:hint="eastAsia"/>
                              <w:b/>
                              <w:sz w:val="20"/>
                            </w:rPr>
                            <w:t>.</w:t>
                          </w:r>
                          <w:r w:rsidR="00306AB7">
                            <w:rPr>
                              <w:rFonts w:ascii="游明朝" w:hAnsi="游明朝" w:hint="eastAsia"/>
                              <w:b/>
                              <w:sz w:val="20"/>
                            </w:rPr>
                            <w:t>12.1</w:t>
                          </w:r>
                          <w:r w:rsidR="00306AB7">
                            <w:rPr>
                              <w:rFonts w:ascii="游明朝" w:hAnsi="游明朝"/>
                              <w:b/>
                              <w:sz w:val="20"/>
                            </w:rPr>
                            <w:t>1</w:t>
                          </w:r>
                          <w:r w:rsidR="000607A0" w:rsidRPr="00794902">
                            <w:rPr>
                              <w:rFonts w:ascii="游明朝" w:hAnsi="游明朝" w:hint="eastAsia"/>
                              <w:b/>
                              <w:sz w:val="20"/>
                            </w:rPr>
                            <w:t>～</w:t>
                          </w:r>
                          <w:r w:rsidR="00306AB7">
                            <w:rPr>
                              <w:rFonts w:ascii="游明朝" w:hAnsi="游明朝" w:hint="eastAsia"/>
                              <w:b/>
                              <w:sz w:val="20"/>
                            </w:rPr>
                            <w:t>1</w:t>
                          </w:r>
                          <w:r w:rsidR="00306AB7">
                            <w:rPr>
                              <w:rFonts w:ascii="游明朝" w:hAnsi="游明朝"/>
                              <w:b/>
                              <w:sz w:val="20"/>
                            </w:rPr>
                            <w:t>5</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08.55pt;margin-top:7.3pt;width:17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1pSAIAAGEEAAAOAAAAZHJzL2Uyb0RvYy54bWysVM2O0zAQviPxDpbvNG1pu92o6WrpUoS0&#10;/EgLD+A6TmPheIztNinHVkI8BK+AOPM8eRHGTreUH3FA5GB5PDPfzHwzk9lVUymyFdZJ0Bkd9PqU&#10;CM0hl3qd0bdvlo+mlDjPdM4UaJHRnXD0av7wwaw2qRhCCSoXliCIdmltMlp6b9IkcbwUFXM9MEKj&#10;sgBbMY+iXSe5ZTWiVyoZ9vuTpAabGwtcOIevN52SziN+UQjuXxWFE56ojGJuPp42nqtwJvMZS9eW&#10;mVLyYxrsH7KomNQY9AR1wzwjGyt/g6okt+Cg8D0OVQJFIbmINWA1g/4v1dyVzIhYC5LjzIkm9/9g&#10;+cvta0tkntERJZpV2KL28LHdf2n339rDJ9IePreHQ7v/ijIZBbpq41L0ujPo55sn0GDbY+nO3AJ/&#10;54iGRcn0WlxbC3UpWI7pDoJncuba4bgAsqpfQI5x2cZDBGoKWwUukR2C6Ni23alVovGE4+NwcNm/&#10;GKOKo240nE6G4xiCpffexjr/TEBFwiWjFkchorPtrfMhG5bem4RgDpTMl1KpKNj1aqEs2TIcm2X8&#10;jug/mSlN6oxOHmMef4fox+9PEJX0OP9KVhmdnoxYGmh7qvM4nZ5J1d0xZaWPPAbqOhJ9s2qOfVlB&#10;vkNGLXRzjnuJlxLsB0pqnPGMuvcbZgUl6rnGrlwORqOwFFEYjS+GKNhzzepcwzRHqIx6SrrrwneL&#10;tDFWrkuM1M2BhmvsZCEjyaHlXVbHvHGOI/fHnQuLci5Hqx9/hvl3AAAA//8DAFBLAwQUAAYACAAA&#10;ACEALBN8ftwAAAAJAQAADwAAAGRycy9kb3ducmV2LnhtbEyPQU/DMAyF70j8h8hI3FjaDpXRNZ0A&#10;CQlxY/TCLWu8tlriVEm2ln+POcHJst/T8/fq3eKsuGCIoycF+SoDgdR5M1KvoP18vduAiEmT0dYT&#10;KvjGCLvm+qrWlfEzfeBln3rBIRQrrWBIaaqkjN2ATseVn5BYO/rgdOI19NIEPXO4s7LIslI6PRJ/&#10;GPSELwN2p/3ZKXgrn9MXtubdrIu1n1vZhaONSt3eLE9bEAmX9GeGX3xGh4aZDv5MJgqroMwfcray&#10;cF+CYMNjWfDhoGDDUza1/N+g+QEAAP//AwBQSwECLQAUAAYACAAAACEAtoM4kv4AAADhAQAAEwAA&#10;AAAAAAAAAAAAAAAAAAAAW0NvbnRlbnRfVHlwZXNdLnhtbFBLAQItABQABgAIAAAAIQA4/SH/1gAA&#10;AJQBAAALAAAAAAAAAAAAAAAAAC8BAABfcmVscy8ucmVsc1BLAQItABQABgAIAAAAIQC47z1pSAIA&#10;AGEEAAAOAAAAAAAAAAAAAAAAAC4CAABkcnMvZTJvRG9jLnhtbFBLAQItABQABgAIAAAAIQAsE3x+&#10;3AAAAAkBAAAPAAAAAAAAAAAAAAAAAKIEAABkcnMvZG93bnJldi54bWxQSwUGAAAAAAQABADzAAAA&#10;qwUAAAAA&#10;" strokeweight=".5pt">
              <v:textbox>
                <w:txbxContent>
                  <w:p w:rsidR="002C1137" w:rsidRDefault="006E76C4" w:rsidP="000607A0">
                    <w:pPr>
                      <w:ind w:left="201" w:hanging="201"/>
                      <w:jc w:val="center"/>
                      <w:rPr>
                        <w:rFonts w:ascii="游明朝" w:hAnsi="游明朝"/>
                        <w:b/>
                        <w:sz w:val="20"/>
                      </w:rPr>
                    </w:pPr>
                    <w:r>
                      <w:rPr>
                        <w:rFonts w:ascii="游明朝" w:hAnsi="游明朝" w:hint="eastAsia"/>
                        <w:b/>
                        <w:sz w:val="20"/>
                      </w:rPr>
                      <w:t>訴訟と行政不服審査の実務</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306AB7">
                      <w:rPr>
                        <w:rFonts w:ascii="游明朝" w:hAnsi="游明朝"/>
                        <w:b/>
                        <w:sz w:val="20"/>
                      </w:rPr>
                      <w:t>5</w:t>
                    </w:r>
                    <w:r w:rsidR="000607A0">
                      <w:rPr>
                        <w:rFonts w:ascii="游明朝" w:hAnsi="游明朝" w:hint="eastAsia"/>
                        <w:b/>
                        <w:sz w:val="20"/>
                      </w:rPr>
                      <w:t>.</w:t>
                    </w:r>
                    <w:r w:rsidR="00306AB7">
                      <w:rPr>
                        <w:rFonts w:ascii="游明朝" w:hAnsi="游明朝" w:hint="eastAsia"/>
                        <w:b/>
                        <w:sz w:val="20"/>
                      </w:rPr>
                      <w:t>12.1</w:t>
                    </w:r>
                    <w:r w:rsidR="00306AB7">
                      <w:rPr>
                        <w:rFonts w:ascii="游明朝" w:hAnsi="游明朝"/>
                        <w:b/>
                        <w:sz w:val="20"/>
                      </w:rPr>
                      <w:t>1</w:t>
                    </w:r>
                    <w:r w:rsidR="000607A0" w:rsidRPr="00794902">
                      <w:rPr>
                        <w:rFonts w:ascii="游明朝" w:hAnsi="游明朝" w:hint="eastAsia"/>
                        <w:b/>
                        <w:sz w:val="20"/>
                      </w:rPr>
                      <w:t>～</w:t>
                    </w:r>
                    <w:r w:rsidR="00306AB7">
                      <w:rPr>
                        <w:rFonts w:ascii="游明朝" w:hAnsi="游明朝" w:hint="eastAsia"/>
                        <w:b/>
                        <w:sz w:val="20"/>
                      </w:rPr>
                      <w:t>1</w:t>
                    </w:r>
                    <w:r w:rsidR="00306AB7">
                      <w:rPr>
                        <w:rFonts w:ascii="游明朝" w:hAnsi="游明朝"/>
                        <w:b/>
                        <w:sz w:val="20"/>
                      </w:rPr>
                      <w:t>5</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v:textbox>
            </v:shape>
          </w:pict>
        </mc:Fallback>
      </mc:AlternateContent>
    </w:r>
    <w:r w:rsidR="00D50086" w:rsidRPr="006E37F3">
      <w:rPr>
        <w:rFonts w:ascii="Meiryo UI" w:eastAsia="Meiryo UI" w:hAnsi="Meiryo UI" w:cs="Meiryo UI" w:hint="eastAsia"/>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2E5E2434">
      <w:start w:val="1"/>
      <w:numFmt w:val="decimalEnclosedCircle"/>
      <w:lvlText w:val="%1"/>
      <w:lvlJc w:val="left"/>
      <w:pPr>
        <w:tabs>
          <w:tab w:val="num" w:pos="2250"/>
        </w:tabs>
        <w:ind w:left="2250" w:hanging="360"/>
      </w:pPr>
      <w:rPr>
        <w:rFonts w:hint="eastAsia"/>
      </w:rPr>
    </w:lvl>
    <w:lvl w:ilvl="1" w:tplc="4CE4576E" w:tentative="1">
      <w:start w:val="1"/>
      <w:numFmt w:val="aiueoFullWidth"/>
      <w:lvlText w:val="(%2)"/>
      <w:lvlJc w:val="left"/>
      <w:pPr>
        <w:tabs>
          <w:tab w:val="num" w:pos="2730"/>
        </w:tabs>
        <w:ind w:left="2730" w:hanging="420"/>
      </w:pPr>
    </w:lvl>
    <w:lvl w:ilvl="2" w:tplc="832E0F12" w:tentative="1">
      <w:start w:val="1"/>
      <w:numFmt w:val="decimalEnclosedCircle"/>
      <w:lvlText w:val="%3"/>
      <w:lvlJc w:val="left"/>
      <w:pPr>
        <w:tabs>
          <w:tab w:val="num" w:pos="3150"/>
        </w:tabs>
        <w:ind w:left="3150" w:hanging="420"/>
      </w:pPr>
    </w:lvl>
    <w:lvl w:ilvl="3" w:tplc="A23EBFC4" w:tentative="1">
      <w:start w:val="1"/>
      <w:numFmt w:val="decimal"/>
      <w:lvlText w:val="%4."/>
      <w:lvlJc w:val="left"/>
      <w:pPr>
        <w:tabs>
          <w:tab w:val="num" w:pos="3570"/>
        </w:tabs>
        <w:ind w:left="3570" w:hanging="420"/>
      </w:pPr>
    </w:lvl>
    <w:lvl w:ilvl="4" w:tplc="76565A7C" w:tentative="1">
      <w:start w:val="1"/>
      <w:numFmt w:val="aiueoFullWidth"/>
      <w:lvlText w:val="(%5)"/>
      <w:lvlJc w:val="left"/>
      <w:pPr>
        <w:tabs>
          <w:tab w:val="num" w:pos="3990"/>
        </w:tabs>
        <w:ind w:left="3990" w:hanging="420"/>
      </w:pPr>
    </w:lvl>
    <w:lvl w:ilvl="5" w:tplc="A39876DC" w:tentative="1">
      <w:start w:val="1"/>
      <w:numFmt w:val="decimalEnclosedCircle"/>
      <w:lvlText w:val="%6"/>
      <w:lvlJc w:val="left"/>
      <w:pPr>
        <w:tabs>
          <w:tab w:val="num" w:pos="4410"/>
        </w:tabs>
        <w:ind w:left="4410" w:hanging="420"/>
      </w:pPr>
    </w:lvl>
    <w:lvl w:ilvl="6" w:tplc="61CA0F46" w:tentative="1">
      <w:start w:val="1"/>
      <w:numFmt w:val="decimal"/>
      <w:lvlText w:val="%7."/>
      <w:lvlJc w:val="left"/>
      <w:pPr>
        <w:tabs>
          <w:tab w:val="num" w:pos="4830"/>
        </w:tabs>
        <w:ind w:left="4830" w:hanging="420"/>
      </w:pPr>
    </w:lvl>
    <w:lvl w:ilvl="7" w:tplc="77C2DFE8" w:tentative="1">
      <w:start w:val="1"/>
      <w:numFmt w:val="aiueoFullWidth"/>
      <w:lvlText w:val="(%8)"/>
      <w:lvlJc w:val="left"/>
      <w:pPr>
        <w:tabs>
          <w:tab w:val="num" w:pos="5250"/>
        </w:tabs>
        <w:ind w:left="5250" w:hanging="420"/>
      </w:pPr>
    </w:lvl>
    <w:lvl w:ilvl="8" w:tplc="6F80DCA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B456F"/>
    <w:rsid w:val="000C514A"/>
    <w:rsid w:val="000D5C65"/>
    <w:rsid w:val="00112F9D"/>
    <w:rsid w:val="00134B66"/>
    <w:rsid w:val="00195527"/>
    <w:rsid w:val="00235472"/>
    <w:rsid w:val="002448C0"/>
    <w:rsid w:val="0024641B"/>
    <w:rsid w:val="00285796"/>
    <w:rsid w:val="002919C8"/>
    <w:rsid w:val="002A404D"/>
    <w:rsid w:val="002B6DB8"/>
    <w:rsid w:val="002C1137"/>
    <w:rsid w:val="002D73F7"/>
    <w:rsid w:val="00306AB7"/>
    <w:rsid w:val="00320871"/>
    <w:rsid w:val="00345E29"/>
    <w:rsid w:val="00357F94"/>
    <w:rsid w:val="003B7EEA"/>
    <w:rsid w:val="003C722C"/>
    <w:rsid w:val="003C7E34"/>
    <w:rsid w:val="004160FC"/>
    <w:rsid w:val="00416EDF"/>
    <w:rsid w:val="004173DE"/>
    <w:rsid w:val="00452F5B"/>
    <w:rsid w:val="00473A2D"/>
    <w:rsid w:val="00496970"/>
    <w:rsid w:val="004A55B8"/>
    <w:rsid w:val="004C6485"/>
    <w:rsid w:val="004D69AF"/>
    <w:rsid w:val="00564795"/>
    <w:rsid w:val="00595BF1"/>
    <w:rsid w:val="005A7581"/>
    <w:rsid w:val="00604119"/>
    <w:rsid w:val="00626A4B"/>
    <w:rsid w:val="00647923"/>
    <w:rsid w:val="00690C12"/>
    <w:rsid w:val="006E76C4"/>
    <w:rsid w:val="006F431A"/>
    <w:rsid w:val="00715E46"/>
    <w:rsid w:val="007422F8"/>
    <w:rsid w:val="007706BF"/>
    <w:rsid w:val="007A625B"/>
    <w:rsid w:val="007B70A1"/>
    <w:rsid w:val="007C0A6F"/>
    <w:rsid w:val="007D5035"/>
    <w:rsid w:val="00824F80"/>
    <w:rsid w:val="00845DD3"/>
    <w:rsid w:val="00853525"/>
    <w:rsid w:val="008609CB"/>
    <w:rsid w:val="008863B6"/>
    <w:rsid w:val="00892B72"/>
    <w:rsid w:val="008A12A7"/>
    <w:rsid w:val="008E3BF8"/>
    <w:rsid w:val="00916921"/>
    <w:rsid w:val="00930210"/>
    <w:rsid w:val="00934E71"/>
    <w:rsid w:val="00983E3E"/>
    <w:rsid w:val="009F37D3"/>
    <w:rsid w:val="00A1507E"/>
    <w:rsid w:val="00A4229F"/>
    <w:rsid w:val="00A719EA"/>
    <w:rsid w:val="00A74B16"/>
    <w:rsid w:val="00A76A3A"/>
    <w:rsid w:val="00A8254A"/>
    <w:rsid w:val="00AA101D"/>
    <w:rsid w:val="00AA5C47"/>
    <w:rsid w:val="00AC5665"/>
    <w:rsid w:val="00B57B9F"/>
    <w:rsid w:val="00BA6C54"/>
    <w:rsid w:val="00BD0C27"/>
    <w:rsid w:val="00BE1A3E"/>
    <w:rsid w:val="00BE5AD9"/>
    <w:rsid w:val="00C15854"/>
    <w:rsid w:val="00C439D4"/>
    <w:rsid w:val="00C60A19"/>
    <w:rsid w:val="00CB683F"/>
    <w:rsid w:val="00CD0A6C"/>
    <w:rsid w:val="00D50086"/>
    <w:rsid w:val="00D507B2"/>
    <w:rsid w:val="00D70E8B"/>
    <w:rsid w:val="00D815A7"/>
    <w:rsid w:val="00D83125"/>
    <w:rsid w:val="00D83677"/>
    <w:rsid w:val="00D91E30"/>
    <w:rsid w:val="00DD561F"/>
    <w:rsid w:val="00E2100B"/>
    <w:rsid w:val="00E42294"/>
    <w:rsid w:val="00F03A72"/>
    <w:rsid w:val="00F20AF2"/>
    <w:rsid w:val="00F552BA"/>
    <w:rsid w:val="00F76FCD"/>
    <w:rsid w:val="00F9709B"/>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49F3B95"/>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E072-2B29-4BC3-95BE-55A652FE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cp:lastModifiedBy>古山 佳奈</cp:lastModifiedBy>
  <cp:revision>18</cp:revision>
  <cp:lastPrinted>2023-08-24T06:05:00Z</cp:lastPrinted>
  <dcterms:created xsi:type="dcterms:W3CDTF">2022-02-17T07:34:00Z</dcterms:created>
  <dcterms:modified xsi:type="dcterms:W3CDTF">2023-09-05T07:51:00Z</dcterms:modified>
</cp:coreProperties>
</file>