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273B" w14:textId="7B9D6230" w:rsidR="00EF2231" w:rsidRPr="00EF2231" w:rsidRDefault="00664AE4" w:rsidP="00130D4C">
      <w:pPr>
        <w:snapToGrid w:val="0"/>
        <w:spacing w:beforeLines="50" w:before="143" w:line="276" w:lineRule="auto"/>
        <w:ind w:leftChars="405" w:left="850"/>
        <w:contextualSpacing/>
        <w:jc w:val="center"/>
        <w:rPr>
          <w:rFonts w:ascii="游ゴシック" w:eastAsia="游ゴシック" w:hAnsi="游ゴシック"/>
          <w:b/>
          <w:sz w:val="22"/>
          <w:szCs w:val="24"/>
        </w:rPr>
      </w:pPr>
      <w:r>
        <w:rPr>
          <w:rFonts w:eastAsia="ＭＳ ゴシック"/>
          <w:b/>
          <w:noProof/>
          <w:kern w:val="0"/>
          <w:sz w:val="32"/>
          <w:szCs w:val="24"/>
        </w:rPr>
        <mc:AlternateContent>
          <mc:Choice Requires="wps">
            <w:drawing>
              <wp:anchor distT="0" distB="0" distL="114300" distR="114300" simplePos="0" relativeHeight="251663360" behindDoc="0" locked="0" layoutInCell="1" allowOverlap="1" wp14:anchorId="49FBCE87" wp14:editId="295C3E3E">
                <wp:simplePos x="0" y="0"/>
                <wp:positionH relativeFrom="column">
                  <wp:posOffset>797</wp:posOffset>
                </wp:positionH>
                <wp:positionV relativeFrom="paragraph">
                  <wp:posOffset>-547478</wp:posOffset>
                </wp:positionV>
                <wp:extent cx="2724150" cy="387350"/>
                <wp:effectExtent l="19050" t="19050" r="1905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7350"/>
                        </a:xfrm>
                        <a:prstGeom prst="rect">
                          <a:avLst/>
                        </a:prstGeom>
                        <a:solidFill>
                          <a:srgbClr val="FFFFFF"/>
                        </a:solidFill>
                        <a:ln w="38100" cmpd="dbl">
                          <a:solidFill>
                            <a:srgbClr val="000000"/>
                          </a:solidFill>
                          <a:miter lim="800000"/>
                          <a:headEnd/>
                          <a:tailEnd/>
                        </a:ln>
                      </wps:spPr>
                      <wps:txbx>
                        <w:txbxContent>
                          <w:p w14:paraId="3DF57E1C" w14:textId="77777777" w:rsidR="00664AE4" w:rsidRPr="005C025C" w:rsidRDefault="00664AE4" w:rsidP="00664AE4">
                            <w:pPr>
                              <w:spacing w:line="240" w:lineRule="exact"/>
                              <w:rPr>
                                <w:rFonts w:ascii="游ゴシック" w:eastAsia="游ゴシック" w:hAnsi="游ゴシック"/>
                                <w:b/>
                                <w:bCs/>
                                <w:sz w:val="20"/>
                              </w:rPr>
                            </w:pPr>
                            <w:r w:rsidRPr="005C025C">
                              <w:rPr>
                                <w:rFonts w:ascii="游ゴシック" w:eastAsia="游ゴシック" w:hAnsi="游ゴシック" w:hint="eastAsia"/>
                                <w:b/>
                                <w:bCs/>
                                <w:sz w:val="20"/>
                              </w:rPr>
                              <w:t>提出期限：令和</w:t>
                            </w:r>
                            <w:r>
                              <w:rPr>
                                <w:rFonts w:ascii="游ゴシック" w:eastAsia="游ゴシック" w:hAnsi="游ゴシック" w:hint="eastAsia"/>
                                <w:b/>
                                <w:bCs/>
                                <w:sz w:val="20"/>
                              </w:rPr>
                              <w:t>６</w:t>
                            </w:r>
                            <w:r w:rsidRPr="005C025C">
                              <w:rPr>
                                <w:rFonts w:ascii="游ゴシック" w:eastAsia="游ゴシック" w:hAnsi="游ゴシック" w:hint="eastAsia"/>
                                <w:b/>
                                <w:bCs/>
                                <w:sz w:val="20"/>
                              </w:rPr>
                              <w:t>年５月２２日（水）必着</w:t>
                            </w:r>
                          </w:p>
                          <w:p w14:paraId="0DF3D277" w14:textId="77777777" w:rsidR="00664AE4" w:rsidRPr="008D1D73" w:rsidRDefault="00664AE4" w:rsidP="00664AE4">
                            <w:pPr>
                              <w:spacing w:line="240" w:lineRule="exact"/>
                              <w:rPr>
                                <w:rFonts w:ascii="游ゴシック" w:eastAsia="游ゴシック" w:hAnsi="游ゴシック"/>
                                <w:b/>
                                <w:bCs/>
                                <w:sz w:val="20"/>
                              </w:rPr>
                            </w:pPr>
                            <w:r w:rsidRPr="005C025C">
                              <w:rPr>
                                <w:rFonts w:ascii="游ゴシック" w:eastAsia="游ゴシック" w:hAnsi="游ゴシック" w:hint="eastAsia"/>
                                <w:b/>
                                <w:bCs/>
                                <w:sz w:val="20"/>
                              </w:rPr>
                              <w:t xml:space="preserve">送 信 </w:t>
                            </w:r>
                            <w:r w:rsidRPr="005C025C">
                              <w:rPr>
                                <w:rFonts w:ascii="游ゴシック" w:eastAsia="游ゴシック" w:hAnsi="游ゴシック"/>
                                <w:b/>
                                <w:bCs/>
                                <w:sz w:val="20"/>
                              </w:rPr>
                              <w:t>先</w:t>
                            </w:r>
                            <w:r w:rsidRPr="005C025C">
                              <w:rPr>
                                <w:rFonts w:ascii="游ゴシック" w:eastAsia="游ゴシック" w:hAnsi="游ゴシック" w:hint="eastAsia"/>
                                <w:b/>
                                <w:bCs/>
                                <w:sz w:val="20"/>
                              </w:rPr>
                              <w:t>：a-yokote@jamp.gr.jp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CE87" id="正方形/長方形 1" o:spid="_x0000_s1026" style="position:absolute;left:0;text-align:left;margin-left:.05pt;margin-top:-43.1pt;width:214.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" strokeweight="3pt">
                <v:stroke linestyle="thinThin"/>
                <v:textbox inset="5.85pt,.7pt,5.85pt,.7pt">
                  <w:txbxContent>
                    <w:p w14:paraId="3DF57E1C" w14:textId="77777777" w:rsidR="00664AE4" w:rsidRPr="005C025C" w:rsidRDefault="00664AE4" w:rsidP="00664AE4">
                      <w:pPr>
                        <w:spacing w:line="240" w:lineRule="exact"/>
                        <w:rPr>
                          <w:rFonts w:ascii="游ゴシック" w:eastAsia="游ゴシック" w:hAnsi="游ゴシック"/>
                          <w:b/>
                          <w:bCs/>
                          <w:sz w:val="20"/>
                        </w:rPr>
                      </w:pPr>
                      <w:r w:rsidRPr="005C025C">
                        <w:rPr>
                          <w:rFonts w:ascii="游ゴシック" w:eastAsia="游ゴシック" w:hAnsi="游ゴシック" w:hint="eastAsia"/>
                          <w:b/>
                          <w:bCs/>
                          <w:sz w:val="20"/>
                        </w:rPr>
                        <w:t>提出期限：令和</w:t>
                      </w:r>
                      <w:r>
                        <w:rPr>
                          <w:rFonts w:ascii="游ゴシック" w:eastAsia="游ゴシック" w:hAnsi="游ゴシック" w:hint="eastAsia"/>
                          <w:b/>
                          <w:bCs/>
                          <w:sz w:val="20"/>
                        </w:rPr>
                        <w:t>６</w:t>
                      </w:r>
                      <w:r w:rsidRPr="005C025C">
                        <w:rPr>
                          <w:rFonts w:ascii="游ゴシック" w:eastAsia="游ゴシック" w:hAnsi="游ゴシック" w:hint="eastAsia"/>
                          <w:b/>
                          <w:bCs/>
                          <w:sz w:val="20"/>
                        </w:rPr>
                        <w:t>年５月２２日（水）必着</w:t>
                      </w:r>
                    </w:p>
                    <w:p w14:paraId="0DF3D277" w14:textId="77777777" w:rsidR="00664AE4" w:rsidRPr="008D1D73" w:rsidRDefault="00664AE4" w:rsidP="00664AE4">
                      <w:pPr>
                        <w:spacing w:line="240" w:lineRule="exact"/>
                        <w:rPr>
                          <w:rFonts w:ascii="游ゴシック" w:eastAsia="游ゴシック" w:hAnsi="游ゴシック"/>
                          <w:b/>
                          <w:bCs/>
                          <w:sz w:val="20"/>
                        </w:rPr>
                      </w:pPr>
                      <w:r w:rsidRPr="005C025C">
                        <w:rPr>
                          <w:rFonts w:ascii="游ゴシック" w:eastAsia="游ゴシック" w:hAnsi="游ゴシック" w:hint="eastAsia"/>
                          <w:b/>
                          <w:bCs/>
                          <w:sz w:val="20"/>
                        </w:rPr>
                        <w:t xml:space="preserve">送 信 </w:t>
                      </w:r>
                      <w:r w:rsidRPr="005C025C">
                        <w:rPr>
                          <w:rFonts w:ascii="游ゴシック" w:eastAsia="游ゴシック" w:hAnsi="游ゴシック"/>
                          <w:b/>
                          <w:bCs/>
                          <w:sz w:val="20"/>
                        </w:rPr>
                        <w:t>先</w:t>
                      </w:r>
                      <w:r w:rsidRPr="005C025C">
                        <w:rPr>
                          <w:rFonts w:ascii="游ゴシック" w:eastAsia="游ゴシック" w:hAnsi="游ゴシック" w:hint="eastAsia"/>
                          <w:b/>
                          <w:bCs/>
                          <w:sz w:val="20"/>
                        </w:rPr>
                        <w:t>：a-yokote@jamp.gr.jp</w:t>
                      </w:r>
                    </w:p>
                  </w:txbxContent>
                </v:textbox>
              </v:rect>
            </w:pict>
          </mc:Fallback>
        </mc:AlternateContent>
      </w:r>
      <w:r w:rsidR="00A365D6">
        <w:rPr>
          <w:rFonts w:eastAsia="ＭＳ ゴシック"/>
          <w:b/>
          <w:noProof/>
          <w:kern w:val="0"/>
          <w:sz w:val="32"/>
          <w:szCs w:val="24"/>
        </w:rPr>
        <mc:AlternateContent>
          <mc:Choice Requires="wps">
            <w:drawing>
              <wp:anchor distT="0" distB="0" distL="114300" distR="114300" simplePos="0" relativeHeight="251661312" behindDoc="0" locked="0" layoutInCell="1" allowOverlap="1" wp14:anchorId="7B47476B" wp14:editId="13F29FA6">
                <wp:simplePos x="0" y="0"/>
                <wp:positionH relativeFrom="column">
                  <wp:posOffset>3193415</wp:posOffset>
                </wp:positionH>
                <wp:positionV relativeFrom="paragraph">
                  <wp:posOffset>-582978</wp:posOffset>
                </wp:positionV>
                <wp:extent cx="2756535" cy="553720"/>
                <wp:effectExtent l="0" t="0" r="24765" b="177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553720"/>
                        </a:xfrm>
                        <a:prstGeom prst="rect">
                          <a:avLst/>
                        </a:prstGeom>
                        <a:solidFill>
                          <a:srgbClr val="FFFFFF"/>
                        </a:solidFill>
                        <a:ln w="6350">
                          <a:solidFill>
                            <a:srgbClr val="000000"/>
                          </a:solidFill>
                          <a:miter lim="800000"/>
                          <a:headEnd/>
                          <a:tailEnd/>
                        </a:ln>
                      </wps:spPr>
                      <wps:txbx>
                        <w:txbxContent>
                          <w:p w14:paraId="2856865D" w14:textId="77777777" w:rsidR="00392DB8" w:rsidRPr="00AA5BAE" w:rsidRDefault="00392DB8" w:rsidP="00392DB8">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【地域産業の振興】</w:t>
                            </w:r>
                          </w:p>
                          <w:p w14:paraId="1A6D7946" w14:textId="77777777" w:rsidR="00392DB8" w:rsidRDefault="00392DB8" w:rsidP="00392DB8">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6.6.10～6.14</w:t>
                            </w:r>
                            <w:r>
                              <w:rPr>
                                <w:rFonts w:ascii="游ゴシック" w:eastAsia="游ゴシック" w:hAnsi="游ゴシック"/>
                                <w:sz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7476B" id="_x0000_t202" coordsize="21600,21600" o:spt="202" path="m,l,21600r21600,l21600,xe">
                <v:stroke joinstyle="miter"/>
                <v:path gradientshapeok="t" o:connecttype="rect"/>
              </v:shapetype>
              <v:shape id="テキスト ボックス 4" o:spid="_x0000_s1026" type="#_x0000_t202" style="position:absolute;left:0;text-align:left;margin-left:251.45pt;margin-top:-45.9pt;width:217.0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" strokeweight=".5pt">
                <v:textbox>
                  <w:txbxContent>
                    <w:p w14:paraId="2856865D" w14:textId="77777777" w:rsidR="00392DB8" w:rsidRPr="00AA5BAE" w:rsidRDefault="00392DB8" w:rsidP="00392DB8">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【地域産業の振興】</w:t>
                      </w:r>
                    </w:p>
                    <w:p w14:paraId="1A6D7946" w14:textId="77777777" w:rsidR="00392DB8" w:rsidRDefault="00392DB8" w:rsidP="00392DB8">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6.6.10～6.14</w:t>
                      </w:r>
                      <w:r>
                        <w:rPr>
                          <w:rFonts w:ascii="游ゴシック" w:eastAsia="游ゴシック" w:hAnsi="游ゴシック"/>
                          <w:sz w:val="20"/>
                        </w:rPr>
                        <w:t>）</w:t>
                      </w:r>
                    </w:p>
                  </w:txbxContent>
                </v:textbox>
              </v:shape>
            </w:pict>
          </mc:Fallback>
        </mc:AlternateContent>
      </w:r>
      <w:r w:rsidR="001C0707" w:rsidRPr="00E163EF">
        <w:rPr>
          <w:rFonts w:ascii="游ゴシック" w:eastAsia="游ゴシック" w:hAnsi="游ゴシック" w:hint="eastAsia"/>
          <w:b/>
          <w:spacing w:val="80"/>
          <w:kern w:val="0"/>
          <w:sz w:val="32"/>
          <w:szCs w:val="24"/>
          <w:fitText w:val="1280" w:id="-1531633408"/>
        </w:rPr>
        <w:t>質問</w:t>
      </w:r>
      <w:r w:rsidR="00DF5382" w:rsidRPr="00E163EF">
        <w:rPr>
          <w:rFonts w:ascii="游ゴシック" w:eastAsia="游ゴシック" w:hAnsi="游ゴシック" w:hint="eastAsia"/>
          <w:b/>
          <w:kern w:val="0"/>
          <w:sz w:val="32"/>
          <w:szCs w:val="24"/>
          <w:fitText w:val="1280" w:id="-1531633408"/>
        </w:rPr>
        <w:t>票</w:t>
      </w:r>
      <w:r w:rsidR="00130D4C">
        <w:rPr>
          <w:rFonts w:ascii="游ゴシック" w:eastAsia="游ゴシック" w:hAnsi="游ゴシック" w:hint="eastAsia"/>
          <w:b/>
          <w:kern w:val="0"/>
          <w:sz w:val="32"/>
          <w:szCs w:val="24"/>
        </w:rPr>
        <w:t>（※任意提出）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
        <w:gridCol w:w="1139"/>
        <w:gridCol w:w="832"/>
        <w:gridCol w:w="2321"/>
        <w:gridCol w:w="697"/>
        <w:gridCol w:w="1640"/>
        <w:gridCol w:w="1226"/>
        <w:gridCol w:w="698"/>
      </w:tblGrid>
      <w:tr w:rsidR="00A365D6" w14:paraId="3147B383" w14:textId="77777777" w:rsidTr="00EF4527">
        <w:trPr>
          <w:trHeight w:val="662"/>
        </w:trPr>
        <w:tc>
          <w:tcPr>
            <w:tcW w:w="703" w:type="dxa"/>
            <w:vAlign w:val="center"/>
          </w:tcPr>
          <w:p w14:paraId="5534005B" w14:textId="57B2F052" w:rsidR="00A365D6" w:rsidRDefault="00A365D6" w:rsidP="00EF4527">
            <w:pPr>
              <w:pStyle w:val="a5"/>
              <w:tabs>
                <w:tab w:val="clear" w:pos="4252"/>
                <w:tab w:val="clear" w:pos="8504"/>
              </w:tabs>
              <w:snapToGrid/>
              <w:jc w:val="center"/>
            </w:pPr>
            <w:r>
              <w:rPr>
                <w:rFonts w:hint="eastAsia"/>
              </w:rPr>
              <w:t>都道</w:t>
            </w:r>
          </w:p>
          <w:p w14:paraId="46FE7362" w14:textId="7A4E9569" w:rsidR="00A365D6" w:rsidRDefault="00A365D6" w:rsidP="00EF4527">
            <w:pPr>
              <w:pStyle w:val="a5"/>
              <w:tabs>
                <w:tab w:val="clear" w:pos="4252"/>
                <w:tab w:val="clear" w:pos="8504"/>
              </w:tabs>
              <w:snapToGrid/>
              <w:jc w:val="center"/>
            </w:pPr>
            <w:r>
              <w:rPr>
                <w:rFonts w:hint="eastAsia"/>
              </w:rPr>
              <w:t>府県</w:t>
            </w:r>
          </w:p>
        </w:tc>
        <w:tc>
          <w:tcPr>
            <w:tcW w:w="1178" w:type="dxa"/>
            <w:vAlign w:val="center"/>
          </w:tcPr>
          <w:p w14:paraId="2A9D45A7" w14:textId="77777777" w:rsidR="00A365D6" w:rsidRDefault="00A365D6" w:rsidP="00EF4527">
            <w:pPr>
              <w:jc w:val="center"/>
              <w:rPr>
                <w:w w:val="200"/>
                <w:sz w:val="22"/>
              </w:rPr>
            </w:pPr>
          </w:p>
        </w:tc>
        <w:tc>
          <w:tcPr>
            <w:tcW w:w="850" w:type="dxa"/>
            <w:vAlign w:val="center"/>
          </w:tcPr>
          <w:p w14:paraId="6E85E358" w14:textId="77777777" w:rsidR="00A365D6" w:rsidRDefault="00A365D6" w:rsidP="00EF4527">
            <w:pPr>
              <w:jc w:val="center"/>
              <w:rPr>
                <w:w w:val="200"/>
                <w:sz w:val="22"/>
              </w:rPr>
            </w:pPr>
            <w:r>
              <w:rPr>
                <w:rFonts w:hint="eastAsia"/>
              </w:rPr>
              <w:t>団体名</w:t>
            </w:r>
          </w:p>
        </w:tc>
        <w:tc>
          <w:tcPr>
            <w:tcW w:w="2410" w:type="dxa"/>
            <w:vAlign w:val="center"/>
          </w:tcPr>
          <w:p w14:paraId="216F9258" w14:textId="77777777" w:rsidR="00A365D6" w:rsidRDefault="00A365D6" w:rsidP="00EF4527">
            <w:pPr>
              <w:jc w:val="center"/>
              <w:rPr>
                <w:w w:val="200"/>
                <w:sz w:val="22"/>
              </w:rPr>
            </w:pPr>
          </w:p>
        </w:tc>
        <w:tc>
          <w:tcPr>
            <w:tcW w:w="709" w:type="dxa"/>
            <w:vAlign w:val="center"/>
          </w:tcPr>
          <w:p w14:paraId="504DF8AF" w14:textId="77777777" w:rsidR="00A365D6" w:rsidRDefault="00A365D6" w:rsidP="00EF4527">
            <w:pPr>
              <w:jc w:val="center"/>
              <w:rPr>
                <w:sz w:val="22"/>
              </w:rPr>
            </w:pPr>
            <w:r>
              <w:rPr>
                <w:rFonts w:hint="eastAsia"/>
                <w:sz w:val="22"/>
              </w:rPr>
              <w:t>氏名</w:t>
            </w:r>
          </w:p>
        </w:tc>
        <w:tc>
          <w:tcPr>
            <w:tcW w:w="1700" w:type="dxa"/>
            <w:vAlign w:val="center"/>
          </w:tcPr>
          <w:p w14:paraId="5A4A2CB0" w14:textId="77777777" w:rsidR="00A365D6" w:rsidRDefault="00A365D6" w:rsidP="00EF4527">
            <w:pPr>
              <w:jc w:val="center"/>
              <w:rPr>
                <w:w w:val="200"/>
                <w:sz w:val="22"/>
              </w:rPr>
            </w:pPr>
          </w:p>
        </w:tc>
        <w:tc>
          <w:tcPr>
            <w:tcW w:w="1260" w:type="dxa"/>
            <w:vAlign w:val="center"/>
          </w:tcPr>
          <w:p w14:paraId="6AA130FB" w14:textId="77777777" w:rsidR="00A365D6" w:rsidRDefault="00A365D6" w:rsidP="00EF4527">
            <w:pPr>
              <w:jc w:val="center"/>
              <w:rPr>
                <w:sz w:val="22"/>
              </w:rPr>
            </w:pPr>
            <w:r>
              <w:rPr>
                <w:rFonts w:hint="eastAsia"/>
                <w:sz w:val="22"/>
              </w:rPr>
              <w:t>班　名</w:t>
            </w:r>
          </w:p>
          <w:p w14:paraId="44E0ED3E" w14:textId="77777777" w:rsidR="00A365D6" w:rsidRPr="001460DE" w:rsidRDefault="00A365D6" w:rsidP="00EF4527">
            <w:pPr>
              <w:jc w:val="center"/>
              <w:rPr>
                <w:w w:val="80"/>
                <w:sz w:val="16"/>
                <w:szCs w:val="16"/>
              </w:rPr>
            </w:pPr>
            <w:r>
              <w:rPr>
                <w:rFonts w:hint="eastAsia"/>
                <w:w w:val="80"/>
                <w:sz w:val="16"/>
                <w:szCs w:val="16"/>
              </w:rPr>
              <w:t>※研修当日に記入</w:t>
            </w:r>
          </w:p>
        </w:tc>
        <w:tc>
          <w:tcPr>
            <w:tcW w:w="719" w:type="dxa"/>
            <w:vAlign w:val="center"/>
          </w:tcPr>
          <w:p w14:paraId="03FA381F" w14:textId="77777777" w:rsidR="00A365D6" w:rsidRDefault="00A365D6" w:rsidP="00EF4527">
            <w:pPr>
              <w:jc w:val="center"/>
              <w:rPr>
                <w:w w:val="200"/>
                <w:sz w:val="22"/>
              </w:rPr>
            </w:pPr>
          </w:p>
        </w:tc>
      </w:tr>
    </w:tbl>
    <w:p w14:paraId="0D7C2010" w14:textId="45EFB797" w:rsidR="004709D2" w:rsidRDefault="00C07CE1" w:rsidP="00E74DBE">
      <w:pPr>
        <w:pStyle w:val="2"/>
        <w:snapToGrid w:val="0"/>
        <w:spacing w:after="240" w:line="240" w:lineRule="exact"/>
        <w:ind w:firstLineChars="100" w:firstLine="200"/>
        <w:contextualSpacing/>
        <w:rPr>
          <w:rFonts w:ascii="游明朝" w:eastAsia="游明朝" w:hAnsi="游明朝"/>
          <w:sz w:val="20"/>
          <w:szCs w:val="21"/>
        </w:rPr>
      </w:pPr>
      <w:r w:rsidRPr="00E74DBE">
        <w:rPr>
          <w:rFonts w:ascii="游明朝" w:eastAsia="游明朝" w:hAnsi="游明朝" w:hint="eastAsia"/>
          <w:noProof/>
          <w:sz w:val="20"/>
          <w:szCs w:val="21"/>
        </w:rPr>
        <mc:AlternateContent>
          <mc:Choice Requires="wps">
            <w:drawing>
              <wp:anchor distT="0" distB="0" distL="114300" distR="114300" simplePos="0" relativeHeight="251660288" behindDoc="0" locked="0" layoutInCell="1" allowOverlap="1" wp14:anchorId="30A40570" wp14:editId="296F88B5">
                <wp:simplePos x="0" y="0"/>
                <wp:positionH relativeFrom="column">
                  <wp:posOffset>89535</wp:posOffset>
                </wp:positionH>
                <wp:positionV relativeFrom="paragraph">
                  <wp:posOffset>452755</wp:posOffset>
                </wp:positionV>
                <wp:extent cx="5972175" cy="495935"/>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5972175" cy="495935"/>
                        </a:xfrm>
                        <a:prstGeom prst="bracketPair">
                          <a:avLst>
                            <a:gd name="adj" fmla="val 1192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D64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5pt;margin-top:35.65pt;width:470.25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" adj="2575" strokecolor="black [3213]" strokeweight=".25pt">
                <v:stroke joinstyle="miter"/>
              </v:shape>
            </w:pict>
          </mc:Fallback>
        </mc:AlternateContent>
      </w:r>
      <w:r w:rsidR="001C0707" w:rsidRPr="00E74DBE">
        <w:rPr>
          <w:rFonts w:ascii="游明朝" w:eastAsia="游明朝" w:hAnsi="游明朝" w:hint="eastAsia"/>
          <w:sz w:val="20"/>
          <w:szCs w:val="21"/>
        </w:rPr>
        <w:t>この質問</w:t>
      </w:r>
      <w:r w:rsidR="00EF2231" w:rsidRPr="00E74DBE">
        <w:rPr>
          <w:rFonts w:ascii="游明朝" w:eastAsia="游明朝" w:hAnsi="游明朝" w:hint="eastAsia"/>
          <w:sz w:val="20"/>
          <w:szCs w:val="21"/>
        </w:rPr>
        <w:t>票は、</w:t>
      </w:r>
      <w:r w:rsidR="004709D2" w:rsidRPr="00E74DBE">
        <w:rPr>
          <w:rFonts w:ascii="游明朝" w:eastAsia="游明朝" w:hAnsi="游明朝" w:hint="eastAsia"/>
          <w:sz w:val="20"/>
          <w:szCs w:val="21"/>
        </w:rPr>
        <w:t>事前に皆様から各講師への質問事項を伺うものです。各講師に情報提供することで、皆様の疑問や関心事項を講義の内容に反映させることを目的としていますが、提出いただいた全ての質問を講義で取り上げ、講師が個別に回答するものではありませんので、あらかじめご了承ください。</w:t>
      </w:r>
    </w:p>
    <w:p w14:paraId="459BD1DC" w14:textId="0CD441DF" w:rsidR="00E74DBE" w:rsidRPr="00E74DBE" w:rsidRDefault="00E74DBE" w:rsidP="00C07CE1">
      <w:pPr>
        <w:pStyle w:val="2"/>
        <w:snapToGrid w:val="0"/>
        <w:spacing w:beforeLines="50" w:before="143" w:line="240" w:lineRule="exact"/>
        <w:ind w:firstLineChars="200" w:firstLine="400"/>
        <w:contextualSpacing/>
        <w:rPr>
          <w:rFonts w:ascii="游明朝" w:eastAsia="游明朝" w:hAnsi="游明朝"/>
          <w:sz w:val="20"/>
          <w:szCs w:val="21"/>
        </w:rPr>
      </w:pPr>
      <w:r w:rsidRPr="00E74DBE">
        <w:rPr>
          <w:rFonts w:ascii="游明朝" w:eastAsia="游明朝" w:hAnsi="游明朝" w:hint="eastAsia"/>
          <w:sz w:val="20"/>
          <w:szCs w:val="21"/>
        </w:rPr>
        <w:t>各課目の概要は、当研修所ホームページに掲載しているリーフレットでご確認ください。</w:t>
      </w:r>
    </w:p>
    <w:p w14:paraId="05CEB938" w14:textId="227786E3" w:rsidR="00E74DBE" w:rsidRPr="00E74DBE" w:rsidRDefault="00E74DBE" w:rsidP="00E74DBE">
      <w:pPr>
        <w:pStyle w:val="2"/>
        <w:snapToGrid w:val="0"/>
        <w:spacing w:line="240" w:lineRule="exact"/>
        <w:ind w:leftChars="100" w:left="210" w:rightChars="67" w:right="141" w:firstLineChars="100" w:firstLine="200"/>
        <w:contextualSpacing/>
        <w:rPr>
          <w:rFonts w:ascii="游明朝" w:eastAsia="游明朝" w:hAnsi="游明朝"/>
          <w:sz w:val="20"/>
          <w:szCs w:val="21"/>
        </w:rPr>
      </w:pPr>
      <w:r w:rsidRPr="00E74DBE">
        <w:rPr>
          <w:rFonts w:ascii="游明朝" w:eastAsia="游明朝" w:hAnsi="游明朝" w:hint="eastAsia"/>
          <w:sz w:val="20"/>
          <w:szCs w:val="21"/>
        </w:rPr>
        <w:t>なお、</w:t>
      </w:r>
      <w:r>
        <w:rPr>
          <w:rFonts w:ascii="游明朝" w:eastAsia="游明朝" w:hAnsi="游明朝" w:hint="eastAsia"/>
          <w:sz w:val="20"/>
          <w:szCs w:val="21"/>
        </w:rPr>
        <w:t>日程についてはリーフレット記載時点から</w:t>
      </w:r>
      <w:r w:rsidRPr="00E74DBE">
        <w:rPr>
          <w:rFonts w:ascii="游明朝" w:eastAsia="游明朝" w:hAnsi="游明朝" w:hint="eastAsia"/>
          <w:sz w:val="20"/>
          <w:szCs w:val="21"/>
        </w:rPr>
        <w:t>一部変更となっておりますので、最新の日程は時間割でご確認ください</w:t>
      </w:r>
      <w:r w:rsidRPr="00F116BE">
        <w:rPr>
          <w:rFonts w:ascii="游明朝" w:eastAsia="游明朝" w:hAnsi="游明朝" w:hint="eastAsia"/>
          <w:sz w:val="20"/>
          <w:szCs w:val="21"/>
        </w:rPr>
        <w:t>。</w:t>
      </w:r>
      <w:hyperlink r:id="rId8" w:history="1">
        <w:r w:rsidR="00664AE4" w:rsidRPr="00664AE4">
          <w:rPr>
            <w:rStyle w:val="a3"/>
            <w:rFonts w:asciiTheme="minorEastAsia" w:eastAsiaTheme="minorEastAsia" w:hAnsiTheme="minorEastAsia"/>
            <w:sz w:val="20"/>
          </w:rPr>
          <w:t>https://www.jamp.gr.jp/training2024/2412109/</w:t>
        </w:r>
      </w:hyperlink>
      <w:r w:rsidRPr="00664AE4">
        <w:rPr>
          <w:rFonts w:asciiTheme="minorEastAsia" w:eastAsiaTheme="minorEastAsia" w:hAnsiTheme="minorEastAsia" w:hint="eastAsia"/>
          <w:sz w:val="22"/>
          <w:szCs w:val="22"/>
        </w:rPr>
        <w:t xml:space="preserve">　</w:t>
      </w:r>
    </w:p>
    <w:p w14:paraId="66A45A14" w14:textId="77777777" w:rsidR="004709D2" w:rsidRPr="004709D2" w:rsidRDefault="004709D2" w:rsidP="00E74DBE">
      <w:pPr>
        <w:pStyle w:val="2"/>
        <w:snapToGrid w:val="0"/>
        <w:spacing w:line="240" w:lineRule="exact"/>
        <w:ind w:leftChars="100" w:left="210" w:firstLineChars="100" w:firstLine="240"/>
        <w:contextualSpacing/>
      </w:pPr>
    </w:p>
    <w:tbl>
      <w:tblPr>
        <w:tblStyle w:val="ae"/>
        <w:tblpPr w:leftFromText="142" w:rightFromText="142" w:vertAnchor="text" w:tblpY="1"/>
        <w:tblOverlap w:val="never"/>
        <w:tblW w:w="9782" w:type="dxa"/>
        <w:tblLook w:val="04A0" w:firstRow="1" w:lastRow="0" w:firstColumn="1" w:lastColumn="0" w:noHBand="0" w:noVBand="1"/>
      </w:tblPr>
      <w:tblGrid>
        <w:gridCol w:w="525"/>
        <w:gridCol w:w="9257"/>
      </w:tblGrid>
      <w:tr w:rsidR="004709D2" w:rsidRPr="00794A30" w14:paraId="62E91E67" w14:textId="77777777" w:rsidTr="00962145">
        <w:trPr>
          <w:trHeight w:val="54"/>
        </w:trPr>
        <w:tc>
          <w:tcPr>
            <w:tcW w:w="9782" w:type="dxa"/>
            <w:gridSpan w:val="2"/>
            <w:tcBorders>
              <w:bottom w:val="dashSmallGap" w:sz="4" w:space="0" w:color="auto"/>
            </w:tcBorders>
            <w:vAlign w:val="center"/>
          </w:tcPr>
          <w:p w14:paraId="4A20AF12" w14:textId="4CFDABA1" w:rsidR="004709D2" w:rsidRPr="00794A30" w:rsidRDefault="00F5573F" w:rsidP="004709D2">
            <w:pPr>
              <w:spacing w:line="300" w:lineRule="exact"/>
              <w:rPr>
                <w:rFonts w:ascii="游ゴシック" w:eastAsia="游ゴシック" w:hAnsi="游ゴシック"/>
                <w:b/>
                <w:sz w:val="20"/>
              </w:rPr>
            </w:pPr>
            <w:r w:rsidRPr="00F5573F">
              <w:rPr>
                <w:rFonts w:ascii="游ゴシック" w:eastAsia="游ゴシック" w:hAnsi="游ゴシック" w:hint="eastAsia"/>
                <w:b/>
                <w:w w:val="90"/>
                <w:sz w:val="20"/>
              </w:rPr>
              <w:t>農村発のイノベーションを読み解く（講義）</w:t>
            </w:r>
            <w:r w:rsidR="004709D2" w:rsidRPr="00DA1AA6">
              <w:rPr>
                <w:rFonts w:ascii="游ゴシック" w:eastAsia="游ゴシック" w:hAnsi="游ゴシック" w:hint="eastAsia"/>
                <w:b/>
                <w:w w:val="90"/>
                <w:sz w:val="20"/>
              </w:rPr>
              <w:t>／講師：</w:t>
            </w:r>
            <w:r w:rsidRPr="00F5573F">
              <w:rPr>
                <w:rFonts w:ascii="游ゴシック" w:eastAsia="游ゴシック" w:hAnsi="游ゴシック" w:hint="eastAsia"/>
                <w:b/>
                <w:w w:val="90"/>
                <w:sz w:val="20"/>
              </w:rPr>
              <w:t>図司　直也</w:t>
            </w:r>
            <w:r w:rsidR="00DA1AA6" w:rsidRPr="00DA1AA6">
              <w:rPr>
                <w:rFonts w:ascii="游ゴシック" w:eastAsia="游ゴシック" w:hAnsi="游ゴシック" w:hint="eastAsia"/>
                <w:b/>
                <w:w w:val="90"/>
                <w:sz w:val="20"/>
              </w:rPr>
              <w:t>氏</w:t>
            </w:r>
            <w:r w:rsidR="004709D2" w:rsidRPr="00DA1AA6">
              <w:rPr>
                <w:rFonts w:ascii="游ゴシック" w:eastAsia="游ゴシック" w:hAnsi="游ゴシック" w:hint="eastAsia"/>
                <w:b/>
                <w:w w:val="80"/>
                <w:sz w:val="20"/>
              </w:rPr>
              <w:t>（</w:t>
            </w:r>
            <w:r w:rsidRPr="00F5573F">
              <w:rPr>
                <w:rFonts w:ascii="游ゴシック" w:eastAsia="游ゴシック" w:hAnsi="游ゴシック" w:hint="eastAsia"/>
                <w:b/>
                <w:w w:val="80"/>
                <w:sz w:val="20"/>
              </w:rPr>
              <w:t>法政大学現代福祉学部コミュニティ学科教授</w:t>
            </w:r>
            <w:r w:rsidR="004709D2" w:rsidRPr="00DA1AA6">
              <w:rPr>
                <w:rFonts w:ascii="游ゴシック" w:eastAsia="游ゴシック" w:hAnsi="游ゴシック" w:hint="eastAsia"/>
                <w:b/>
                <w:w w:val="80"/>
                <w:sz w:val="20"/>
              </w:rPr>
              <w:t>）</w:t>
            </w:r>
          </w:p>
        </w:tc>
      </w:tr>
      <w:tr w:rsidR="004709D2" w:rsidRPr="00794A30" w14:paraId="23518DDC" w14:textId="77777777" w:rsidTr="00962145">
        <w:trPr>
          <w:cantSplit/>
          <w:trHeight w:val="816"/>
        </w:trPr>
        <w:tc>
          <w:tcPr>
            <w:tcW w:w="525" w:type="dxa"/>
            <w:tcBorders>
              <w:top w:val="dashSmallGap" w:sz="4" w:space="0" w:color="auto"/>
              <w:bottom w:val="single" w:sz="4" w:space="0" w:color="auto"/>
            </w:tcBorders>
            <w:textDirection w:val="tbRlV"/>
          </w:tcPr>
          <w:p w14:paraId="24403F98" w14:textId="77777777"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14:paraId="4FD46C74" w14:textId="77777777" w:rsidR="004709D2" w:rsidRPr="00794A30" w:rsidRDefault="004709D2" w:rsidP="004709D2">
            <w:pPr>
              <w:spacing w:line="300" w:lineRule="exact"/>
              <w:rPr>
                <w:rFonts w:ascii="游明朝" w:eastAsia="游明朝" w:hAnsi="游明朝"/>
              </w:rPr>
            </w:pPr>
          </w:p>
        </w:tc>
      </w:tr>
      <w:tr w:rsidR="00DA1AA6" w:rsidRPr="00794A30" w14:paraId="69F5D805" w14:textId="77777777" w:rsidTr="00962145">
        <w:trPr>
          <w:cantSplit/>
          <w:trHeight w:val="54"/>
        </w:trPr>
        <w:tc>
          <w:tcPr>
            <w:tcW w:w="9782" w:type="dxa"/>
            <w:gridSpan w:val="2"/>
            <w:tcBorders>
              <w:top w:val="single" w:sz="4" w:space="0" w:color="auto"/>
              <w:bottom w:val="single" w:sz="4" w:space="0" w:color="auto"/>
            </w:tcBorders>
            <w:vAlign w:val="center"/>
          </w:tcPr>
          <w:p w14:paraId="0ABC0419" w14:textId="3289A8AA" w:rsidR="00DA1AA6" w:rsidRPr="00F5573F" w:rsidRDefault="00F5573F" w:rsidP="00DA1AA6">
            <w:pPr>
              <w:spacing w:line="300" w:lineRule="exact"/>
              <w:rPr>
                <w:rFonts w:ascii="游ゴシック" w:eastAsia="游ゴシック" w:hAnsi="游ゴシック"/>
                <w:b/>
                <w:w w:val="80"/>
                <w:sz w:val="20"/>
              </w:rPr>
            </w:pPr>
            <w:r w:rsidRPr="00F5573F">
              <w:rPr>
                <w:rFonts w:ascii="游ゴシック" w:eastAsia="游ゴシック" w:hAnsi="游ゴシック" w:hint="eastAsia"/>
                <w:b/>
                <w:w w:val="80"/>
                <w:sz w:val="20"/>
              </w:rPr>
              <w:t>事例紹介１～「BABAME　BASE」を起点とした地域産業振興～（講義）</w:t>
            </w:r>
            <w:r w:rsidR="00DA1AA6" w:rsidRPr="00F5573F">
              <w:rPr>
                <w:rFonts w:ascii="游ゴシック" w:eastAsia="游ゴシック" w:hAnsi="游ゴシック" w:hint="eastAsia"/>
                <w:b/>
                <w:w w:val="80"/>
                <w:sz w:val="20"/>
              </w:rPr>
              <w:t>／講師：</w:t>
            </w:r>
            <w:r w:rsidRPr="00F5573F">
              <w:rPr>
                <w:rFonts w:ascii="游ゴシック" w:eastAsia="游ゴシック" w:hAnsi="游ゴシック" w:hint="eastAsia"/>
                <w:b/>
                <w:w w:val="80"/>
                <w:sz w:val="20"/>
              </w:rPr>
              <w:t>丑田香澄</w:t>
            </w:r>
            <w:r w:rsidR="00DA1AA6" w:rsidRPr="00F5573F">
              <w:rPr>
                <w:rFonts w:ascii="游ゴシック" w:eastAsia="游ゴシック" w:hAnsi="游ゴシック" w:hint="eastAsia"/>
                <w:b/>
                <w:w w:val="80"/>
                <w:sz w:val="20"/>
              </w:rPr>
              <w:t>氏（</w:t>
            </w:r>
            <w:r w:rsidRPr="00F5573F">
              <w:rPr>
                <w:rFonts w:ascii="游ゴシック" w:eastAsia="游ゴシック" w:hAnsi="游ゴシック" w:hint="eastAsia"/>
                <w:b/>
                <w:w w:val="80"/>
                <w:sz w:val="20"/>
              </w:rPr>
              <w:t>(一社)ドチャベンチャーズ理事</w:t>
            </w:r>
            <w:r w:rsidR="00DA1AA6" w:rsidRPr="00F5573F">
              <w:rPr>
                <w:rFonts w:ascii="游ゴシック" w:eastAsia="游ゴシック" w:hAnsi="游ゴシック" w:hint="eastAsia"/>
                <w:b/>
                <w:w w:val="80"/>
                <w:sz w:val="20"/>
              </w:rPr>
              <w:t>）</w:t>
            </w:r>
          </w:p>
        </w:tc>
      </w:tr>
      <w:tr w:rsidR="00DA1AA6" w:rsidRPr="00794A30" w14:paraId="4022AD0F" w14:textId="77777777" w:rsidTr="00962145">
        <w:trPr>
          <w:cantSplit/>
          <w:trHeight w:val="790"/>
        </w:trPr>
        <w:tc>
          <w:tcPr>
            <w:tcW w:w="525" w:type="dxa"/>
            <w:tcBorders>
              <w:top w:val="dashSmallGap" w:sz="4" w:space="0" w:color="auto"/>
              <w:bottom w:val="single" w:sz="4" w:space="0" w:color="auto"/>
            </w:tcBorders>
            <w:textDirection w:val="tbRlV"/>
          </w:tcPr>
          <w:p w14:paraId="176D26B7" w14:textId="77777777" w:rsidR="00DA1AA6" w:rsidRPr="004709D2" w:rsidRDefault="00D927D6" w:rsidP="004709D2">
            <w:pPr>
              <w:spacing w:line="300" w:lineRule="exact"/>
              <w:ind w:left="113" w:right="113"/>
              <w:jc w:val="center"/>
              <w:rPr>
                <w:rFonts w:ascii="游ゴシック" w:eastAsia="游ゴシック" w:hAnsi="游ゴシック"/>
                <w:b/>
                <w:sz w:val="20"/>
              </w:rPr>
            </w:pPr>
            <w:r>
              <w:rPr>
                <w:rFonts w:ascii="游ゴシック" w:eastAsia="游ゴシック" w:hAnsi="游ゴシック" w:hint="eastAsia"/>
                <w:b/>
                <w:sz w:val="20"/>
              </w:rPr>
              <w:t>質</w:t>
            </w:r>
            <w:r w:rsidR="00DA1AA6"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14:paraId="5172E75D" w14:textId="77777777" w:rsidR="00DA1AA6" w:rsidRPr="00DA1AA6" w:rsidRDefault="00DA1AA6" w:rsidP="004709D2">
            <w:pPr>
              <w:spacing w:line="300" w:lineRule="exact"/>
              <w:rPr>
                <w:rFonts w:ascii="游明朝" w:eastAsia="游明朝" w:hAnsi="游明朝"/>
              </w:rPr>
            </w:pPr>
          </w:p>
        </w:tc>
      </w:tr>
      <w:tr w:rsidR="004709D2" w:rsidRPr="00794A30" w14:paraId="3206B78B" w14:textId="77777777" w:rsidTr="00962145">
        <w:trPr>
          <w:trHeight w:val="109"/>
        </w:trPr>
        <w:tc>
          <w:tcPr>
            <w:tcW w:w="9782" w:type="dxa"/>
            <w:gridSpan w:val="2"/>
            <w:tcBorders>
              <w:bottom w:val="dashSmallGap" w:sz="4" w:space="0" w:color="auto"/>
            </w:tcBorders>
            <w:vAlign w:val="center"/>
          </w:tcPr>
          <w:p w14:paraId="0D55DCDD" w14:textId="3231B3F6" w:rsidR="004709D2" w:rsidRPr="00F5573F" w:rsidRDefault="00F5573F" w:rsidP="004709D2">
            <w:pPr>
              <w:spacing w:line="300" w:lineRule="exact"/>
              <w:rPr>
                <w:rFonts w:ascii="游ゴシック" w:eastAsia="游ゴシック" w:hAnsi="游ゴシック"/>
                <w:b/>
                <w:w w:val="72"/>
                <w:sz w:val="20"/>
              </w:rPr>
            </w:pPr>
            <w:r w:rsidRPr="00F5573F">
              <w:rPr>
                <w:rFonts w:ascii="游ゴシック" w:eastAsia="游ゴシック" w:hAnsi="游ゴシック" w:hint="eastAsia"/>
                <w:b/>
                <w:w w:val="72"/>
                <w:sz w:val="20"/>
              </w:rPr>
              <w:t>事例紹介２～移住したい街7年連続No1の千葉県いすみ市のﾌﾞﾗﾝﾃﾞｨﾝｸﾞ戦略～（講義）</w:t>
            </w:r>
            <w:r w:rsidR="004709D2" w:rsidRPr="00F5573F">
              <w:rPr>
                <w:rFonts w:ascii="游ゴシック" w:eastAsia="游ゴシック" w:hAnsi="游ゴシック" w:hint="eastAsia"/>
                <w:b/>
                <w:w w:val="72"/>
                <w:sz w:val="20"/>
              </w:rPr>
              <w:t>／講師：</w:t>
            </w:r>
            <w:r w:rsidRPr="00F5573F">
              <w:rPr>
                <w:rFonts w:ascii="游ゴシック" w:eastAsia="游ゴシック" w:hAnsi="游ゴシック" w:hint="eastAsia"/>
                <w:b/>
                <w:w w:val="72"/>
                <w:sz w:val="20"/>
              </w:rPr>
              <w:t>荘司和則</w:t>
            </w:r>
            <w:r w:rsidR="004709D2" w:rsidRPr="00F5573F">
              <w:rPr>
                <w:rFonts w:ascii="游ゴシック" w:eastAsia="游ゴシック" w:hAnsi="游ゴシック" w:hint="eastAsia"/>
                <w:b/>
                <w:w w:val="72"/>
                <w:sz w:val="20"/>
              </w:rPr>
              <w:t>氏（</w:t>
            </w:r>
            <w:r w:rsidRPr="00F5573F">
              <w:rPr>
                <w:rFonts w:ascii="游ゴシック" w:eastAsia="游ゴシック" w:hAnsi="游ゴシック" w:hint="eastAsia"/>
                <w:b/>
                <w:w w:val="72"/>
                <w:sz w:val="20"/>
              </w:rPr>
              <w:t>千葉県いすみ市水産商工観光課班長</w:t>
            </w:r>
            <w:r w:rsidR="004709D2" w:rsidRPr="00F5573F">
              <w:rPr>
                <w:rFonts w:ascii="游ゴシック" w:eastAsia="游ゴシック" w:hAnsi="游ゴシック" w:hint="eastAsia"/>
                <w:b/>
                <w:w w:val="72"/>
                <w:sz w:val="20"/>
              </w:rPr>
              <w:t>）</w:t>
            </w:r>
          </w:p>
        </w:tc>
      </w:tr>
      <w:tr w:rsidR="004709D2" w:rsidRPr="004709D2" w14:paraId="0E8A4795" w14:textId="77777777" w:rsidTr="00962145">
        <w:trPr>
          <w:cantSplit/>
          <w:trHeight w:val="820"/>
        </w:trPr>
        <w:tc>
          <w:tcPr>
            <w:tcW w:w="525" w:type="dxa"/>
            <w:tcBorders>
              <w:top w:val="dashSmallGap" w:sz="4" w:space="0" w:color="auto"/>
              <w:bottom w:val="single" w:sz="4" w:space="0" w:color="auto"/>
            </w:tcBorders>
            <w:textDirection w:val="tbRlV"/>
          </w:tcPr>
          <w:p w14:paraId="46BC1E3F" w14:textId="77777777"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14:paraId="39E12D0E" w14:textId="77777777" w:rsidR="004709D2" w:rsidRPr="00794A30" w:rsidRDefault="004709D2" w:rsidP="004709D2">
            <w:pPr>
              <w:spacing w:line="300" w:lineRule="exact"/>
              <w:rPr>
                <w:rFonts w:ascii="游明朝" w:eastAsia="游明朝" w:hAnsi="游明朝"/>
              </w:rPr>
            </w:pPr>
          </w:p>
        </w:tc>
      </w:tr>
      <w:tr w:rsidR="004709D2" w:rsidRPr="00794A30" w14:paraId="2557254D" w14:textId="77777777" w:rsidTr="00962145">
        <w:trPr>
          <w:trHeight w:val="86"/>
        </w:trPr>
        <w:tc>
          <w:tcPr>
            <w:tcW w:w="9782" w:type="dxa"/>
            <w:gridSpan w:val="2"/>
            <w:tcBorders>
              <w:bottom w:val="dashSmallGap" w:sz="4" w:space="0" w:color="auto"/>
            </w:tcBorders>
            <w:vAlign w:val="center"/>
          </w:tcPr>
          <w:p w14:paraId="69E8DC45" w14:textId="4C3142DB" w:rsidR="004709D2" w:rsidRPr="00322050" w:rsidRDefault="00F5573F" w:rsidP="004709D2">
            <w:pPr>
              <w:spacing w:line="300" w:lineRule="exact"/>
              <w:rPr>
                <w:rFonts w:ascii="游ゴシック" w:eastAsia="游ゴシック" w:hAnsi="游ゴシック"/>
                <w:b/>
                <w:w w:val="70"/>
                <w:sz w:val="20"/>
              </w:rPr>
            </w:pPr>
            <w:r w:rsidRPr="00322050">
              <w:rPr>
                <w:rFonts w:ascii="游ゴシック" w:eastAsia="游ゴシック" w:hAnsi="游ゴシック" w:hint="eastAsia"/>
                <w:b/>
                <w:w w:val="70"/>
                <w:sz w:val="20"/>
              </w:rPr>
              <w:t>廃校・古民家等の地域のあるものを活用しての地域産業との共生（千葉県長南町現地視察・講義）</w:t>
            </w:r>
            <w:r w:rsidR="004709D2" w:rsidRPr="00322050">
              <w:rPr>
                <w:rFonts w:ascii="游ゴシック" w:eastAsia="游ゴシック" w:hAnsi="游ゴシック" w:hint="eastAsia"/>
                <w:b/>
                <w:w w:val="70"/>
                <w:sz w:val="20"/>
              </w:rPr>
              <w:t>／講師：</w:t>
            </w:r>
            <w:r w:rsidRPr="00322050">
              <w:rPr>
                <w:rFonts w:ascii="游ゴシック" w:eastAsia="游ゴシック" w:hAnsi="游ゴシック" w:hint="eastAsia"/>
                <w:b/>
                <w:w w:val="70"/>
                <w:sz w:val="20"/>
              </w:rPr>
              <w:t>横尾　隆義</w:t>
            </w:r>
            <w:r w:rsidR="004709D2" w:rsidRPr="00322050">
              <w:rPr>
                <w:rFonts w:ascii="游ゴシック" w:eastAsia="游ゴシック" w:hAnsi="游ゴシック" w:hint="eastAsia"/>
                <w:b/>
                <w:w w:val="70"/>
                <w:sz w:val="20"/>
              </w:rPr>
              <w:t>氏（</w:t>
            </w:r>
            <w:r w:rsidRPr="00322050">
              <w:rPr>
                <w:rFonts w:ascii="游ゴシック" w:eastAsia="游ゴシック" w:hAnsi="游ゴシック" w:hint="eastAsia"/>
                <w:b/>
                <w:w w:val="70"/>
                <w:sz w:val="20"/>
              </w:rPr>
              <w:t>(株)47PARTNERS代表</w:t>
            </w:r>
            <w:r w:rsidR="008B50DE">
              <w:rPr>
                <w:rFonts w:ascii="游ゴシック" w:eastAsia="游ゴシック" w:hAnsi="游ゴシック" w:hint="eastAsia"/>
                <w:b/>
                <w:w w:val="70"/>
                <w:sz w:val="20"/>
              </w:rPr>
              <w:t>他</w:t>
            </w:r>
            <w:r w:rsidR="004709D2" w:rsidRPr="00322050">
              <w:rPr>
                <w:rFonts w:ascii="游ゴシック" w:eastAsia="游ゴシック" w:hAnsi="游ゴシック" w:hint="eastAsia"/>
                <w:b/>
                <w:w w:val="70"/>
                <w:sz w:val="20"/>
              </w:rPr>
              <w:t>）</w:t>
            </w:r>
          </w:p>
        </w:tc>
      </w:tr>
      <w:tr w:rsidR="004709D2" w:rsidRPr="00794A30" w14:paraId="441122D7" w14:textId="77777777" w:rsidTr="00962145">
        <w:trPr>
          <w:trHeight w:val="808"/>
        </w:trPr>
        <w:tc>
          <w:tcPr>
            <w:tcW w:w="525" w:type="dxa"/>
            <w:tcBorders>
              <w:top w:val="dashSmallGap" w:sz="4" w:space="0" w:color="auto"/>
              <w:bottom w:val="single" w:sz="4" w:space="0" w:color="auto"/>
            </w:tcBorders>
            <w:textDirection w:val="tbRlV"/>
          </w:tcPr>
          <w:p w14:paraId="1B3EB379" w14:textId="77777777"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14:paraId="4F77DAC9" w14:textId="77777777" w:rsidR="004709D2" w:rsidRPr="00794A30" w:rsidRDefault="004709D2" w:rsidP="004709D2">
            <w:pPr>
              <w:spacing w:line="300" w:lineRule="exact"/>
              <w:rPr>
                <w:rFonts w:ascii="游明朝" w:eastAsia="游明朝" w:hAnsi="游明朝"/>
              </w:rPr>
            </w:pPr>
          </w:p>
        </w:tc>
      </w:tr>
      <w:tr w:rsidR="004709D2" w:rsidRPr="00794A30" w14:paraId="22A95D4F" w14:textId="77777777" w:rsidTr="00962145">
        <w:trPr>
          <w:trHeight w:val="86"/>
        </w:trPr>
        <w:tc>
          <w:tcPr>
            <w:tcW w:w="9782" w:type="dxa"/>
            <w:gridSpan w:val="2"/>
            <w:tcBorders>
              <w:bottom w:val="dashSmallGap" w:sz="4" w:space="0" w:color="auto"/>
            </w:tcBorders>
            <w:vAlign w:val="center"/>
          </w:tcPr>
          <w:p w14:paraId="6072796E" w14:textId="062E6997" w:rsidR="004709D2" w:rsidRPr="008B50DE" w:rsidRDefault="008B50DE" w:rsidP="004709D2">
            <w:pPr>
              <w:spacing w:line="300" w:lineRule="exact"/>
              <w:rPr>
                <w:rFonts w:ascii="游ゴシック" w:eastAsia="游ゴシック" w:hAnsi="游ゴシック"/>
                <w:b/>
                <w:w w:val="70"/>
                <w:sz w:val="20"/>
              </w:rPr>
            </w:pPr>
            <w:r w:rsidRPr="008B50DE">
              <w:rPr>
                <w:rFonts w:ascii="游ゴシック" w:eastAsia="游ゴシック" w:hAnsi="游ゴシック" w:hint="eastAsia"/>
                <w:b/>
                <w:w w:val="70"/>
                <w:sz w:val="20"/>
              </w:rPr>
              <w:t>金融機関と行政が連携した地域産業振興・NIPPONIA</w:t>
            </w:r>
            <w:r w:rsidRPr="008B50DE">
              <w:rPr>
                <w:rFonts w:ascii="游ゴシック" w:eastAsia="游ゴシック" w:hAnsi="游ゴシック"/>
                <w:b/>
                <w:w w:val="70"/>
                <w:sz w:val="20"/>
              </w:rPr>
              <w:t xml:space="preserve"> </w:t>
            </w:r>
            <w:r w:rsidRPr="008B50DE">
              <w:rPr>
                <w:rFonts w:ascii="游ゴシック" w:eastAsia="游ゴシック" w:hAnsi="游ゴシック" w:hint="eastAsia"/>
                <w:b/>
                <w:w w:val="70"/>
                <w:sz w:val="20"/>
              </w:rPr>
              <w:t>SAWARAから学ぶ地域マーケティング（千葉県勝浦市現地視察・講義）</w:t>
            </w:r>
            <w:r w:rsidR="004709D2" w:rsidRPr="008B50DE">
              <w:rPr>
                <w:rFonts w:ascii="游ゴシック" w:eastAsia="游ゴシック" w:hAnsi="游ゴシック" w:hint="eastAsia"/>
                <w:b/>
                <w:w w:val="70"/>
                <w:sz w:val="20"/>
              </w:rPr>
              <w:t>／講師：</w:t>
            </w:r>
            <w:r w:rsidRPr="008B50DE">
              <w:rPr>
                <w:rFonts w:ascii="游ゴシック" w:eastAsia="游ゴシック" w:hAnsi="游ゴシック" w:hint="eastAsia"/>
                <w:b/>
                <w:w w:val="70"/>
                <w:sz w:val="20"/>
              </w:rPr>
              <w:t>根津久一郎</w:t>
            </w:r>
            <w:r w:rsidR="004709D2" w:rsidRPr="008B50DE">
              <w:rPr>
                <w:rFonts w:ascii="游ゴシック" w:eastAsia="游ゴシック" w:hAnsi="游ゴシック" w:hint="eastAsia"/>
                <w:b/>
                <w:w w:val="70"/>
                <w:sz w:val="20"/>
              </w:rPr>
              <w:t>氏（</w:t>
            </w:r>
            <w:r w:rsidRPr="008B50DE">
              <w:rPr>
                <w:rFonts w:ascii="游ゴシック" w:eastAsia="游ゴシック" w:hAnsi="游ゴシック" w:hint="eastAsia"/>
                <w:b/>
                <w:w w:val="70"/>
                <w:sz w:val="20"/>
              </w:rPr>
              <w:t>(株)両総グランドサービス常務取締役、勝浦市観光アドバイザー、総務省地域力創造アドバイザー</w:t>
            </w:r>
            <w:r w:rsidR="004709D2" w:rsidRPr="008B50DE">
              <w:rPr>
                <w:rFonts w:ascii="游ゴシック" w:eastAsia="游ゴシック" w:hAnsi="游ゴシック" w:hint="eastAsia"/>
                <w:b/>
                <w:w w:val="70"/>
                <w:sz w:val="20"/>
              </w:rPr>
              <w:t>）</w:t>
            </w:r>
          </w:p>
        </w:tc>
      </w:tr>
      <w:tr w:rsidR="004709D2" w:rsidRPr="00794A30" w14:paraId="37843BB0" w14:textId="77777777" w:rsidTr="00962145">
        <w:trPr>
          <w:trHeight w:val="824"/>
        </w:trPr>
        <w:tc>
          <w:tcPr>
            <w:tcW w:w="525" w:type="dxa"/>
            <w:tcBorders>
              <w:top w:val="dashSmallGap" w:sz="4" w:space="0" w:color="auto"/>
              <w:bottom w:val="single" w:sz="4" w:space="0" w:color="auto"/>
            </w:tcBorders>
            <w:textDirection w:val="tbRlV"/>
          </w:tcPr>
          <w:p w14:paraId="566D6C33" w14:textId="77777777"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14:paraId="3EDCCBD3" w14:textId="77777777" w:rsidR="004709D2" w:rsidRPr="00794A30" w:rsidRDefault="004709D2" w:rsidP="004709D2">
            <w:pPr>
              <w:spacing w:line="300" w:lineRule="exact"/>
              <w:rPr>
                <w:rFonts w:ascii="游明朝" w:eastAsia="游明朝" w:hAnsi="游明朝"/>
              </w:rPr>
            </w:pPr>
          </w:p>
        </w:tc>
      </w:tr>
      <w:tr w:rsidR="00DA1AA6" w:rsidRPr="00794A30" w14:paraId="06054EAF" w14:textId="77777777" w:rsidTr="00962145">
        <w:trPr>
          <w:trHeight w:val="86"/>
        </w:trPr>
        <w:tc>
          <w:tcPr>
            <w:tcW w:w="9782" w:type="dxa"/>
            <w:gridSpan w:val="2"/>
            <w:tcBorders>
              <w:bottom w:val="dashSmallGap" w:sz="4" w:space="0" w:color="auto"/>
            </w:tcBorders>
            <w:vAlign w:val="center"/>
          </w:tcPr>
          <w:p w14:paraId="66F2A733" w14:textId="1DFC505E" w:rsidR="00DA1AA6" w:rsidRPr="008B50DE" w:rsidRDefault="008B50DE" w:rsidP="00DA1AA6">
            <w:pPr>
              <w:spacing w:line="300" w:lineRule="exact"/>
              <w:rPr>
                <w:rFonts w:ascii="游ゴシック" w:eastAsia="游ゴシック" w:hAnsi="游ゴシック"/>
                <w:b/>
                <w:sz w:val="20"/>
              </w:rPr>
            </w:pPr>
            <w:r w:rsidRPr="008B50DE">
              <w:rPr>
                <w:rFonts w:ascii="游ゴシック" w:eastAsia="游ゴシック" w:hAnsi="游ゴシック" w:hint="eastAsia"/>
                <w:b/>
                <w:sz w:val="20"/>
              </w:rPr>
              <w:t>メディアから見た継業の現状と課題（講義）</w:t>
            </w:r>
            <w:r w:rsidR="00DA1AA6" w:rsidRPr="008B50DE">
              <w:rPr>
                <w:rFonts w:ascii="游ゴシック" w:eastAsia="游ゴシック" w:hAnsi="游ゴシック" w:hint="eastAsia"/>
                <w:b/>
                <w:sz w:val="20"/>
              </w:rPr>
              <w:t>／講師：</w:t>
            </w:r>
            <w:r w:rsidRPr="008B50DE">
              <w:rPr>
                <w:rFonts w:ascii="游ゴシック" w:eastAsia="游ゴシック" w:hAnsi="游ゴシック" w:hint="eastAsia"/>
                <w:b/>
                <w:sz w:val="20"/>
              </w:rPr>
              <w:t>堀口正裕</w:t>
            </w:r>
            <w:r w:rsidR="00DA1AA6" w:rsidRPr="008B50DE">
              <w:rPr>
                <w:rFonts w:ascii="游ゴシック" w:eastAsia="游ゴシック" w:hAnsi="游ゴシック" w:hint="eastAsia"/>
                <w:b/>
                <w:sz w:val="20"/>
              </w:rPr>
              <w:t>氏（</w:t>
            </w:r>
            <w:r w:rsidRPr="008B50DE">
              <w:rPr>
                <w:rFonts w:ascii="游ゴシック" w:eastAsia="游ゴシック" w:hAnsi="游ゴシック" w:hint="eastAsia"/>
                <w:b/>
                <w:sz w:val="20"/>
              </w:rPr>
              <w:t>雑誌ＴＵＲＮＳプロデューサー</w:t>
            </w:r>
            <w:r w:rsidR="00DA1AA6" w:rsidRPr="008B50DE">
              <w:rPr>
                <w:rFonts w:ascii="游ゴシック" w:eastAsia="游ゴシック" w:hAnsi="游ゴシック" w:hint="eastAsia"/>
                <w:b/>
                <w:sz w:val="20"/>
              </w:rPr>
              <w:t>）</w:t>
            </w:r>
          </w:p>
        </w:tc>
      </w:tr>
      <w:tr w:rsidR="004709D2" w:rsidRPr="00794A30" w14:paraId="67867F69" w14:textId="77777777" w:rsidTr="00962145">
        <w:trPr>
          <w:trHeight w:val="670"/>
        </w:trPr>
        <w:tc>
          <w:tcPr>
            <w:tcW w:w="525" w:type="dxa"/>
            <w:tcBorders>
              <w:top w:val="dashSmallGap" w:sz="4" w:space="0" w:color="auto"/>
              <w:bottom w:val="single" w:sz="4" w:space="0" w:color="auto"/>
            </w:tcBorders>
            <w:textDirection w:val="tbRlV"/>
          </w:tcPr>
          <w:p w14:paraId="14A84C6B" w14:textId="77777777"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14:paraId="17886B3B" w14:textId="77777777" w:rsidR="004709D2" w:rsidRPr="00794A30" w:rsidRDefault="004709D2" w:rsidP="004709D2">
            <w:pPr>
              <w:spacing w:line="300" w:lineRule="exact"/>
              <w:rPr>
                <w:rFonts w:ascii="游明朝" w:eastAsia="游明朝" w:hAnsi="游明朝"/>
              </w:rPr>
            </w:pPr>
          </w:p>
        </w:tc>
      </w:tr>
      <w:tr w:rsidR="004709D2" w:rsidRPr="00794A30" w14:paraId="0D567070" w14:textId="77777777" w:rsidTr="00962145">
        <w:trPr>
          <w:trHeight w:val="86"/>
        </w:trPr>
        <w:tc>
          <w:tcPr>
            <w:tcW w:w="9782" w:type="dxa"/>
            <w:gridSpan w:val="2"/>
            <w:tcBorders>
              <w:bottom w:val="dashSmallGap" w:sz="4" w:space="0" w:color="auto"/>
            </w:tcBorders>
            <w:vAlign w:val="center"/>
          </w:tcPr>
          <w:p w14:paraId="2DD2DC34" w14:textId="55AFB53B" w:rsidR="004709D2" w:rsidRPr="009B6A74" w:rsidRDefault="009B6A74" w:rsidP="004709D2">
            <w:pPr>
              <w:spacing w:line="300" w:lineRule="exact"/>
              <w:rPr>
                <w:rFonts w:ascii="游ゴシック" w:eastAsia="游ゴシック" w:hAnsi="游ゴシック"/>
                <w:b/>
                <w:w w:val="90"/>
                <w:sz w:val="20"/>
              </w:rPr>
            </w:pPr>
            <w:r w:rsidRPr="009B6A74">
              <w:rPr>
                <w:rFonts w:ascii="游ゴシック" w:eastAsia="游ゴシック" w:hAnsi="游ゴシック" w:hint="eastAsia"/>
                <w:b/>
                <w:w w:val="90"/>
                <w:sz w:val="20"/>
              </w:rPr>
              <w:t>地域経済産業政策の最新の動向（講義）</w:t>
            </w:r>
            <w:r w:rsidR="004709D2" w:rsidRPr="009B6A74">
              <w:rPr>
                <w:rFonts w:ascii="游ゴシック" w:eastAsia="游ゴシック" w:hAnsi="游ゴシック" w:hint="eastAsia"/>
                <w:b/>
                <w:w w:val="90"/>
                <w:sz w:val="20"/>
              </w:rPr>
              <w:t>／講師：</w:t>
            </w:r>
            <w:r w:rsidRPr="009B6A74">
              <w:rPr>
                <w:rFonts w:ascii="游ゴシック" w:eastAsia="游ゴシック" w:hAnsi="游ゴシック" w:hint="eastAsia"/>
                <w:b/>
                <w:w w:val="90"/>
                <w:sz w:val="20"/>
              </w:rPr>
              <w:t>市川紀幸</w:t>
            </w:r>
            <w:r w:rsidR="004709D2" w:rsidRPr="009B6A74">
              <w:rPr>
                <w:rFonts w:ascii="游ゴシック" w:eastAsia="游ゴシック" w:hAnsi="游ゴシック" w:hint="eastAsia"/>
                <w:b/>
                <w:w w:val="90"/>
                <w:sz w:val="20"/>
              </w:rPr>
              <w:t>氏（</w:t>
            </w:r>
            <w:r w:rsidRPr="009B6A74">
              <w:rPr>
                <w:rFonts w:ascii="游ゴシック" w:eastAsia="游ゴシック" w:hAnsi="游ゴシック" w:hint="eastAsia"/>
                <w:b/>
                <w:w w:val="90"/>
                <w:sz w:val="20"/>
              </w:rPr>
              <w:t>経済産業省経済産業グループ地域企業高度化推進課長</w:t>
            </w:r>
            <w:r w:rsidR="004709D2" w:rsidRPr="009B6A74">
              <w:rPr>
                <w:rFonts w:ascii="游ゴシック" w:eastAsia="游ゴシック" w:hAnsi="游ゴシック" w:hint="eastAsia"/>
                <w:b/>
                <w:w w:val="90"/>
                <w:sz w:val="20"/>
              </w:rPr>
              <w:t>）</w:t>
            </w:r>
          </w:p>
        </w:tc>
      </w:tr>
      <w:tr w:rsidR="004709D2" w:rsidRPr="00794A30" w14:paraId="3A961FDC" w14:textId="77777777" w:rsidTr="00962145">
        <w:trPr>
          <w:trHeight w:val="811"/>
        </w:trPr>
        <w:tc>
          <w:tcPr>
            <w:tcW w:w="525" w:type="dxa"/>
            <w:tcBorders>
              <w:top w:val="dashSmallGap" w:sz="4" w:space="0" w:color="auto"/>
              <w:bottom w:val="single" w:sz="4" w:space="0" w:color="auto"/>
            </w:tcBorders>
            <w:textDirection w:val="tbRlV"/>
          </w:tcPr>
          <w:p w14:paraId="48243F58" w14:textId="77777777"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single" w:sz="4" w:space="0" w:color="auto"/>
            </w:tcBorders>
          </w:tcPr>
          <w:p w14:paraId="319EF7D3" w14:textId="77777777" w:rsidR="004709D2" w:rsidRPr="00794A30" w:rsidRDefault="004709D2" w:rsidP="004709D2">
            <w:pPr>
              <w:spacing w:line="300" w:lineRule="exact"/>
              <w:rPr>
                <w:rFonts w:ascii="游明朝" w:eastAsia="游明朝" w:hAnsi="游明朝"/>
              </w:rPr>
            </w:pPr>
          </w:p>
        </w:tc>
      </w:tr>
      <w:tr w:rsidR="004709D2" w:rsidRPr="00794A30" w14:paraId="3EB8A173" w14:textId="77777777" w:rsidTr="00962145">
        <w:trPr>
          <w:trHeight w:val="86"/>
        </w:trPr>
        <w:tc>
          <w:tcPr>
            <w:tcW w:w="9782" w:type="dxa"/>
            <w:gridSpan w:val="2"/>
            <w:tcBorders>
              <w:bottom w:val="dashSmallGap" w:sz="4" w:space="0" w:color="auto"/>
            </w:tcBorders>
            <w:vAlign w:val="center"/>
          </w:tcPr>
          <w:p w14:paraId="2C511C55" w14:textId="4AE536E9" w:rsidR="004709D2" w:rsidRPr="0004352C" w:rsidRDefault="00966DAB" w:rsidP="004709D2">
            <w:pPr>
              <w:spacing w:line="300" w:lineRule="exact"/>
              <w:rPr>
                <w:rFonts w:ascii="游ゴシック" w:eastAsia="游ゴシック" w:hAnsi="游ゴシック"/>
                <w:b/>
                <w:w w:val="80"/>
                <w:sz w:val="20"/>
              </w:rPr>
            </w:pPr>
            <w:r w:rsidRPr="0004352C">
              <w:rPr>
                <w:rFonts w:ascii="游ゴシック" w:eastAsia="游ゴシック" w:hAnsi="游ゴシック" w:hint="eastAsia"/>
                <w:b/>
                <w:w w:val="80"/>
                <w:sz w:val="20"/>
              </w:rPr>
              <w:t>行政×マーケティング＝イノベーション？（講義）</w:t>
            </w:r>
            <w:r w:rsidR="004709D2" w:rsidRPr="0004352C">
              <w:rPr>
                <w:rFonts w:ascii="游ゴシック" w:eastAsia="游ゴシック" w:hAnsi="游ゴシック" w:hint="eastAsia"/>
                <w:b/>
                <w:w w:val="80"/>
                <w:sz w:val="20"/>
              </w:rPr>
              <w:t>／講師：</w:t>
            </w:r>
            <w:r w:rsidRPr="0004352C">
              <w:rPr>
                <w:rFonts w:ascii="游ゴシック" w:eastAsia="游ゴシック" w:hAnsi="游ゴシック" w:hint="eastAsia"/>
                <w:b/>
                <w:w w:val="80"/>
                <w:sz w:val="20"/>
              </w:rPr>
              <w:t>出口岳人</w:t>
            </w:r>
            <w:r w:rsidR="004709D2" w:rsidRPr="0004352C">
              <w:rPr>
                <w:rFonts w:ascii="游ゴシック" w:eastAsia="游ゴシック" w:hAnsi="游ゴシック" w:hint="eastAsia"/>
                <w:b/>
                <w:w w:val="80"/>
                <w:sz w:val="20"/>
              </w:rPr>
              <w:t>氏（</w:t>
            </w:r>
            <w:r w:rsidRPr="0004352C">
              <w:rPr>
                <w:rFonts w:ascii="游ゴシック" w:eastAsia="游ゴシック" w:hAnsi="游ゴシック" w:hint="eastAsia"/>
                <w:b/>
                <w:w w:val="80"/>
                <w:sz w:val="20"/>
              </w:rPr>
              <w:t>内閣府カジノ管理委員会事務局監督調査部財務監督課長</w:t>
            </w:r>
            <w:r w:rsidR="0004352C" w:rsidRPr="0004352C">
              <w:rPr>
                <w:rFonts w:ascii="游ゴシック" w:eastAsia="游ゴシック" w:hAnsi="游ゴシック" w:hint="eastAsia"/>
                <w:b/>
                <w:w w:val="80"/>
                <w:sz w:val="20"/>
              </w:rPr>
              <w:t>他</w:t>
            </w:r>
            <w:r w:rsidR="004709D2" w:rsidRPr="0004352C">
              <w:rPr>
                <w:rFonts w:ascii="游ゴシック" w:eastAsia="游ゴシック" w:hAnsi="游ゴシック" w:hint="eastAsia"/>
                <w:b/>
                <w:w w:val="80"/>
                <w:sz w:val="20"/>
              </w:rPr>
              <w:t>）</w:t>
            </w:r>
          </w:p>
        </w:tc>
      </w:tr>
      <w:tr w:rsidR="004709D2" w:rsidRPr="00794A30" w14:paraId="4D35AF2A" w14:textId="77777777" w:rsidTr="00962145">
        <w:trPr>
          <w:trHeight w:val="813"/>
        </w:trPr>
        <w:tc>
          <w:tcPr>
            <w:tcW w:w="525" w:type="dxa"/>
            <w:tcBorders>
              <w:top w:val="dashSmallGap" w:sz="4" w:space="0" w:color="auto"/>
              <w:bottom w:val="dashSmallGap" w:sz="4" w:space="0" w:color="auto"/>
            </w:tcBorders>
            <w:textDirection w:val="tbRlV"/>
          </w:tcPr>
          <w:p w14:paraId="4C1697F0" w14:textId="77777777" w:rsidR="004709D2" w:rsidRPr="004709D2" w:rsidRDefault="00D927D6" w:rsidP="004709D2">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004709D2" w:rsidRPr="004709D2">
              <w:rPr>
                <w:rFonts w:ascii="游ゴシック" w:eastAsia="游ゴシック" w:hAnsi="游ゴシック" w:hint="eastAsia"/>
                <w:b/>
                <w:sz w:val="20"/>
              </w:rPr>
              <w:t>問</w:t>
            </w:r>
          </w:p>
        </w:tc>
        <w:tc>
          <w:tcPr>
            <w:tcW w:w="9257" w:type="dxa"/>
            <w:tcBorders>
              <w:top w:val="dashSmallGap" w:sz="4" w:space="0" w:color="auto"/>
              <w:bottom w:val="dashSmallGap" w:sz="4" w:space="0" w:color="auto"/>
            </w:tcBorders>
          </w:tcPr>
          <w:p w14:paraId="19CF9FE4" w14:textId="77777777" w:rsidR="004709D2" w:rsidRPr="00794A30" w:rsidRDefault="004709D2" w:rsidP="004709D2">
            <w:pPr>
              <w:spacing w:line="300" w:lineRule="exact"/>
              <w:rPr>
                <w:rFonts w:ascii="游明朝" w:eastAsia="游明朝" w:hAnsi="游明朝"/>
              </w:rPr>
            </w:pPr>
          </w:p>
        </w:tc>
      </w:tr>
      <w:tr w:rsidR="00962145" w:rsidRPr="00794A30" w14:paraId="243786A9" w14:textId="77777777" w:rsidTr="00962145">
        <w:trPr>
          <w:trHeight w:val="86"/>
        </w:trPr>
        <w:tc>
          <w:tcPr>
            <w:tcW w:w="9782" w:type="dxa"/>
            <w:gridSpan w:val="2"/>
            <w:tcBorders>
              <w:bottom w:val="dashSmallGap" w:sz="4" w:space="0" w:color="auto"/>
            </w:tcBorders>
            <w:vAlign w:val="center"/>
          </w:tcPr>
          <w:p w14:paraId="14CD54B6" w14:textId="1C45A419" w:rsidR="00962145" w:rsidRPr="008F1C50" w:rsidRDefault="008F1C50" w:rsidP="00EF4527">
            <w:pPr>
              <w:spacing w:line="300" w:lineRule="exact"/>
              <w:rPr>
                <w:rFonts w:ascii="游ゴシック" w:eastAsia="游ゴシック" w:hAnsi="游ゴシック"/>
                <w:b/>
                <w:w w:val="70"/>
                <w:sz w:val="20"/>
              </w:rPr>
            </w:pPr>
            <w:r w:rsidRPr="008F1C50">
              <w:rPr>
                <w:rFonts w:ascii="游ゴシック" w:eastAsia="游ゴシック" w:hAnsi="游ゴシック" w:hint="eastAsia"/>
                <w:b/>
                <w:w w:val="70"/>
                <w:sz w:val="20"/>
              </w:rPr>
              <w:t>大学とイオン環境財団の連携による地域課題対応と人材育成（講義）</w:t>
            </w:r>
            <w:r w:rsidR="00962145" w:rsidRPr="008F1C50">
              <w:rPr>
                <w:rFonts w:ascii="游ゴシック" w:eastAsia="游ゴシック" w:hAnsi="游ゴシック" w:hint="eastAsia"/>
                <w:b/>
                <w:w w:val="70"/>
                <w:sz w:val="20"/>
              </w:rPr>
              <w:t>／講師：</w:t>
            </w:r>
            <w:r w:rsidRPr="008F1C50">
              <w:rPr>
                <w:rFonts w:ascii="游ゴシック" w:eastAsia="游ゴシック" w:hAnsi="游ゴシック" w:hint="eastAsia"/>
                <w:b/>
                <w:w w:val="70"/>
                <w:sz w:val="20"/>
              </w:rPr>
              <w:t>岡田久典</w:t>
            </w:r>
            <w:r w:rsidR="00962145" w:rsidRPr="008F1C50">
              <w:rPr>
                <w:rFonts w:ascii="游ゴシック" w:eastAsia="游ゴシック" w:hAnsi="游ゴシック" w:hint="eastAsia"/>
                <w:b/>
                <w:w w:val="70"/>
                <w:sz w:val="20"/>
              </w:rPr>
              <w:t>氏（</w:t>
            </w:r>
            <w:r w:rsidRPr="008F1C50">
              <w:rPr>
                <w:rFonts w:ascii="游ゴシック" w:eastAsia="游ゴシック" w:hAnsi="游ゴシック" w:hint="eastAsia"/>
                <w:b/>
                <w:w w:val="70"/>
                <w:sz w:val="20"/>
              </w:rPr>
              <w:t>早稲田大学理工学術院環境総合研究センター上級研究員他</w:t>
            </w:r>
            <w:r w:rsidR="00962145" w:rsidRPr="008F1C50">
              <w:rPr>
                <w:rFonts w:ascii="游ゴシック" w:eastAsia="游ゴシック" w:hAnsi="游ゴシック" w:hint="eastAsia"/>
                <w:b/>
                <w:w w:val="70"/>
                <w:sz w:val="20"/>
              </w:rPr>
              <w:t>）</w:t>
            </w:r>
          </w:p>
        </w:tc>
      </w:tr>
      <w:tr w:rsidR="00962145" w:rsidRPr="00794A30" w14:paraId="18BB581C" w14:textId="77777777" w:rsidTr="00962145">
        <w:trPr>
          <w:trHeight w:val="813"/>
        </w:trPr>
        <w:tc>
          <w:tcPr>
            <w:tcW w:w="525" w:type="dxa"/>
            <w:tcBorders>
              <w:top w:val="dashSmallGap" w:sz="4" w:space="0" w:color="auto"/>
              <w:bottom w:val="dashSmallGap" w:sz="4" w:space="0" w:color="auto"/>
            </w:tcBorders>
            <w:textDirection w:val="tbRlV"/>
          </w:tcPr>
          <w:p w14:paraId="0135D23F" w14:textId="77777777" w:rsidR="00962145" w:rsidRPr="004709D2" w:rsidRDefault="00962145" w:rsidP="00EF4527">
            <w:pPr>
              <w:spacing w:line="300" w:lineRule="exact"/>
              <w:ind w:left="113" w:right="113"/>
              <w:jc w:val="center"/>
              <w:rPr>
                <w:rFonts w:ascii="游ゴシック" w:eastAsia="游ゴシック" w:hAnsi="游ゴシック"/>
                <w:b/>
              </w:rPr>
            </w:pPr>
            <w:r>
              <w:rPr>
                <w:rFonts w:ascii="游ゴシック" w:eastAsia="游ゴシック" w:hAnsi="游ゴシック" w:hint="eastAsia"/>
                <w:b/>
                <w:sz w:val="20"/>
              </w:rPr>
              <w:t>質</w:t>
            </w:r>
            <w:r w:rsidRPr="004709D2">
              <w:rPr>
                <w:rFonts w:ascii="游ゴシック" w:eastAsia="游ゴシック" w:hAnsi="游ゴシック" w:hint="eastAsia"/>
                <w:b/>
                <w:sz w:val="20"/>
              </w:rPr>
              <w:t>問</w:t>
            </w:r>
          </w:p>
        </w:tc>
        <w:tc>
          <w:tcPr>
            <w:tcW w:w="9257" w:type="dxa"/>
            <w:tcBorders>
              <w:top w:val="dashSmallGap" w:sz="4" w:space="0" w:color="auto"/>
              <w:bottom w:val="dashSmallGap" w:sz="4" w:space="0" w:color="auto"/>
            </w:tcBorders>
          </w:tcPr>
          <w:p w14:paraId="08CF6DFE" w14:textId="77777777" w:rsidR="00962145" w:rsidRPr="00794A30" w:rsidRDefault="00962145" w:rsidP="00EF4527">
            <w:pPr>
              <w:spacing w:line="300" w:lineRule="exact"/>
              <w:rPr>
                <w:rFonts w:ascii="游明朝" w:eastAsia="游明朝" w:hAnsi="游明朝"/>
              </w:rPr>
            </w:pPr>
          </w:p>
        </w:tc>
      </w:tr>
    </w:tbl>
    <w:p w14:paraId="1F8DC716" w14:textId="77777777" w:rsidR="00F46FB0" w:rsidRPr="00F46FB0" w:rsidRDefault="00F46FB0"/>
    <w:sectPr w:rsidR="00F46FB0" w:rsidRPr="00F46FB0" w:rsidSect="00481142">
      <w:headerReference w:type="default" r:id="rId9"/>
      <w:footerReference w:type="default" r:id="rId10"/>
      <w:pgSz w:w="11906" w:h="16838" w:code="9"/>
      <w:pgMar w:top="1418" w:right="1276" w:bottom="992"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C73B" w14:textId="77777777" w:rsidR="007E3E2F" w:rsidRDefault="007E3E2F">
      <w:r>
        <w:separator/>
      </w:r>
    </w:p>
  </w:endnote>
  <w:endnote w:type="continuationSeparator" w:id="0">
    <w:p w14:paraId="49ED1A53" w14:textId="77777777"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6AF" w14:textId="77777777" w:rsidR="00D927D6" w:rsidRPr="00D927D6" w:rsidRDefault="00D927D6" w:rsidP="00D927D6">
    <w:pPr>
      <w:pStyle w:val="a7"/>
      <w:rPr>
        <w:rFonts w:ascii="ＭＳ ゴシック" w:eastAsia="ＭＳ ゴシック" w:hAnsi="ＭＳ ゴシック"/>
        <w:sz w:val="16"/>
      </w:rPr>
    </w:pPr>
    <w:r w:rsidRPr="00D927D6">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sidR="00287699">
      <w:rPr>
        <w:rFonts w:ascii="ＭＳ ゴシック" w:eastAsia="ＭＳ ゴシック" w:hAnsi="ＭＳ ゴシック" w:hint="eastAsia"/>
        <w:sz w:val="16"/>
      </w:rPr>
      <w:t>事前に</w:t>
    </w:r>
    <w:r w:rsidRPr="00D927D6">
      <w:rPr>
        <w:rFonts w:ascii="ＭＳ ゴシック" w:eastAsia="ＭＳ ゴシック" w:hAnsi="ＭＳ ゴシック" w:hint="eastAsia"/>
        <w:sz w:val="16"/>
      </w:rPr>
      <w:t>研修講師に送付</w:t>
    </w:r>
    <w:r w:rsidR="00287699">
      <w:rPr>
        <w:rFonts w:ascii="ＭＳ ゴシック" w:eastAsia="ＭＳ ゴシック" w:hAnsi="ＭＳ ゴシック" w:hint="eastAsia"/>
        <w:sz w:val="16"/>
      </w:rPr>
      <w:t>し</w:t>
    </w:r>
    <w:r w:rsidRPr="00D927D6">
      <w:rPr>
        <w:rFonts w:ascii="ＭＳ ゴシック" w:eastAsia="ＭＳ ゴシック" w:hAnsi="ＭＳ ゴシック" w:hint="eastAsia"/>
        <w:sz w:val="16"/>
      </w:rPr>
      <w:t>、また、これらを研修の場において研修講師及び受講生に配付します。）。</w:t>
    </w:r>
  </w:p>
  <w:p w14:paraId="101CDF3D" w14:textId="77777777" w:rsidR="00D927D6" w:rsidRPr="00D927D6" w:rsidRDefault="00D927D6" w:rsidP="00D927D6">
    <w:pPr>
      <w:pStyle w:val="a7"/>
      <w:rPr>
        <w:rFonts w:ascii="ＭＳ ゴシック" w:eastAsia="ＭＳ ゴシック" w:hAnsi="ＭＳ ゴシック"/>
        <w:sz w:val="16"/>
      </w:rPr>
    </w:pPr>
    <w:r w:rsidRPr="00D927D6">
      <w:rPr>
        <w:rFonts w:ascii="ＭＳ ゴシック" w:eastAsia="ＭＳ ゴシック" w:hAnsi="ＭＳ ゴシック" w:hint="eastAsia"/>
        <w:sz w:val="16"/>
      </w:rPr>
      <w:t xml:space="preserve">　この個人情報の取扱いについては、本資料の提出をもって同意したものとみなします。</w:t>
    </w:r>
  </w:p>
  <w:p w14:paraId="3EACDDC9" w14:textId="77777777" w:rsidR="00E81495" w:rsidRPr="002C739A" w:rsidRDefault="00D927D6" w:rsidP="00D927D6">
    <w:pPr>
      <w:pStyle w:val="a7"/>
      <w:rPr>
        <w:rFonts w:ascii="ＭＳ ゴシック" w:eastAsia="ＭＳ ゴシック" w:hAnsi="ＭＳ ゴシック"/>
        <w:sz w:val="16"/>
      </w:rPr>
    </w:pPr>
    <w:r w:rsidRPr="00D927D6">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D6D1" w14:textId="77777777" w:rsidR="007E3E2F" w:rsidRDefault="007E3E2F">
      <w:r>
        <w:separator/>
      </w:r>
    </w:p>
  </w:footnote>
  <w:footnote w:type="continuationSeparator" w:id="0">
    <w:p w14:paraId="52C3705F" w14:textId="77777777"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BA2F" w14:textId="77777777" w:rsidR="00CD4A62" w:rsidRDefault="00CD4A62" w:rsidP="00AB28FD">
    <w:pPr>
      <w:pStyle w:val="a5"/>
      <w:rPr>
        <w:rFonts w:ascii="Meiryo UI" w:eastAsia="Meiryo UI" w:hAnsi="Meiryo UI" w:cs="Meiryo UI"/>
        <w:b/>
      </w:rPr>
    </w:pPr>
  </w:p>
  <w:p w14:paraId="5F2C7A0F" w14:textId="77777777" w:rsidR="00BC3D74" w:rsidRDefault="00BC3D74" w:rsidP="00AB28FD">
    <w:pPr>
      <w:pStyle w:val="a5"/>
      <w:rPr>
        <w:rFonts w:ascii="Meiryo UI" w:eastAsia="Meiryo UI" w:hAnsi="Meiryo UI" w:cs="Meiryo UI"/>
        <w:b/>
      </w:rPr>
    </w:pPr>
  </w:p>
  <w:p w14:paraId="48537B3F" w14:textId="77777777"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A6"/>
    <w:rsid w:val="00015B67"/>
    <w:rsid w:val="000273A0"/>
    <w:rsid w:val="0004352C"/>
    <w:rsid w:val="00053E0A"/>
    <w:rsid w:val="000A102F"/>
    <w:rsid w:val="000F5AF5"/>
    <w:rsid w:val="00130D4C"/>
    <w:rsid w:val="00131B64"/>
    <w:rsid w:val="0017634A"/>
    <w:rsid w:val="001B0CBA"/>
    <w:rsid w:val="001C0707"/>
    <w:rsid w:val="001C0AE8"/>
    <w:rsid w:val="001C3B2F"/>
    <w:rsid w:val="001C4385"/>
    <w:rsid w:val="001D65EC"/>
    <w:rsid w:val="001E29CA"/>
    <w:rsid w:val="00200849"/>
    <w:rsid w:val="002045BA"/>
    <w:rsid w:val="0021603B"/>
    <w:rsid w:val="002359C1"/>
    <w:rsid w:val="002644F6"/>
    <w:rsid w:val="00287699"/>
    <w:rsid w:val="002B061D"/>
    <w:rsid w:val="002C06CB"/>
    <w:rsid w:val="002C739A"/>
    <w:rsid w:val="002E1F7E"/>
    <w:rsid w:val="002E3540"/>
    <w:rsid w:val="002E509B"/>
    <w:rsid w:val="002F6384"/>
    <w:rsid w:val="00322050"/>
    <w:rsid w:val="00323234"/>
    <w:rsid w:val="003269F6"/>
    <w:rsid w:val="003477CB"/>
    <w:rsid w:val="0035658A"/>
    <w:rsid w:val="00366691"/>
    <w:rsid w:val="003857C1"/>
    <w:rsid w:val="00392DB8"/>
    <w:rsid w:val="003975A8"/>
    <w:rsid w:val="003A5475"/>
    <w:rsid w:val="003B7866"/>
    <w:rsid w:val="003C2B40"/>
    <w:rsid w:val="003E1051"/>
    <w:rsid w:val="00421C09"/>
    <w:rsid w:val="00445FA2"/>
    <w:rsid w:val="00466859"/>
    <w:rsid w:val="00466B58"/>
    <w:rsid w:val="004709D2"/>
    <w:rsid w:val="00481142"/>
    <w:rsid w:val="00484CB5"/>
    <w:rsid w:val="005426CA"/>
    <w:rsid w:val="00565CB8"/>
    <w:rsid w:val="005727C8"/>
    <w:rsid w:val="00582966"/>
    <w:rsid w:val="00585219"/>
    <w:rsid w:val="00593DCB"/>
    <w:rsid w:val="005A3F48"/>
    <w:rsid w:val="005D693C"/>
    <w:rsid w:val="005E6428"/>
    <w:rsid w:val="00601F8D"/>
    <w:rsid w:val="0060385C"/>
    <w:rsid w:val="00642F6B"/>
    <w:rsid w:val="00664AE4"/>
    <w:rsid w:val="006B3219"/>
    <w:rsid w:val="006C63D1"/>
    <w:rsid w:val="006D0905"/>
    <w:rsid w:val="006D0E15"/>
    <w:rsid w:val="006E17CB"/>
    <w:rsid w:val="006F00DB"/>
    <w:rsid w:val="006F6542"/>
    <w:rsid w:val="00704209"/>
    <w:rsid w:val="00743AEB"/>
    <w:rsid w:val="007816A6"/>
    <w:rsid w:val="00782048"/>
    <w:rsid w:val="00794A30"/>
    <w:rsid w:val="007A5523"/>
    <w:rsid w:val="007B1DEA"/>
    <w:rsid w:val="007C591C"/>
    <w:rsid w:val="007C7474"/>
    <w:rsid w:val="007D3BF4"/>
    <w:rsid w:val="007D565D"/>
    <w:rsid w:val="007E3E2F"/>
    <w:rsid w:val="007E66DC"/>
    <w:rsid w:val="00830F39"/>
    <w:rsid w:val="00831E0F"/>
    <w:rsid w:val="00836F8A"/>
    <w:rsid w:val="0084205E"/>
    <w:rsid w:val="00884CB5"/>
    <w:rsid w:val="008A26A8"/>
    <w:rsid w:val="008B50DE"/>
    <w:rsid w:val="008F1C50"/>
    <w:rsid w:val="008F54AA"/>
    <w:rsid w:val="00911B62"/>
    <w:rsid w:val="00916404"/>
    <w:rsid w:val="00947DAD"/>
    <w:rsid w:val="00962145"/>
    <w:rsid w:val="00966DAB"/>
    <w:rsid w:val="009670E7"/>
    <w:rsid w:val="009A3F84"/>
    <w:rsid w:val="009B6A74"/>
    <w:rsid w:val="009C486A"/>
    <w:rsid w:val="009D1833"/>
    <w:rsid w:val="009E1AF7"/>
    <w:rsid w:val="00A07B23"/>
    <w:rsid w:val="00A14B9B"/>
    <w:rsid w:val="00A20959"/>
    <w:rsid w:val="00A365D6"/>
    <w:rsid w:val="00A42572"/>
    <w:rsid w:val="00A44128"/>
    <w:rsid w:val="00A53B14"/>
    <w:rsid w:val="00A70C62"/>
    <w:rsid w:val="00A77A70"/>
    <w:rsid w:val="00A91BA0"/>
    <w:rsid w:val="00A92F33"/>
    <w:rsid w:val="00A96BB8"/>
    <w:rsid w:val="00AB28FD"/>
    <w:rsid w:val="00AE7305"/>
    <w:rsid w:val="00B60BA7"/>
    <w:rsid w:val="00B64222"/>
    <w:rsid w:val="00B668A7"/>
    <w:rsid w:val="00B72DC8"/>
    <w:rsid w:val="00B733D5"/>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07CE1"/>
    <w:rsid w:val="00C42749"/>
    <w:rsid w:val="00C51F92"/>
    <w:rsid w:val="00C700E0"/>
    <w:rsid w:val="00C80B77"/>
    <w:rsid w:val="00C83B78"/>
    <w:rsid w:val="00CB6B77"/>
    <w:rsid w:val="00CD4A62"/>
    <w:rsid w:val="00CE476A"/>
    <w:rsid w:val="00CF3425"/>
    <w:rsid w:val="00D05060"/>
    <w:rsid w:val="00D12F0D"/>
    <w:rsid w:val="00D17CE2"/>
    <w:rsid w:val="00D22326"/>
    <w:rsid w:val="00D47512"/>
    <w:rsid w:val="00D7485B"/>
    <w:rsid w:val="00D836B6"/>
    <w:rsid w:val="00D927D6"/>
    <w:rsid w:val="00DA1AA6"/>
    <w:rsid w:val="00DA53B6"/>
    <w:rsid w:val="00DC1CA6"/>
    <w:rsid w:val="00DC46A2"/>
    <w:rsid w:val="00DE14D7"/>
    <w:rsid w:val="00DE3314"/>
    <w:rsid w:val="00DF5382"/>
    <w:rsid w:val="00E163EF"/>
    <w:rsid w:val="00E34635"/>
    <w:rsid w:val="00E41C15"/>
    <w:rsid w:val="00E426F8"/>
    <w:rsid w:val="00E71B21"/>
    <w:rsid w:val="00E74DBE"/>
    <w:rsid w:val="00E81495"/>
    <w:rsid w:val="00E853D2"/>
    <w:rsid w:val="00E85463"/>
    <w:rsid w:val="00E86523"/>
    <w:rsid w:val="00EB1101"/>
    <w:rsid w:val="00EF2231"/>
    <w:rsid w:val="00F06F1C"/>
    <w:rsid w:val="00F116BE"/>
    <w:rsid w:val="00F120D4"/>
    <w:rsid w:val="00F34D95"/>
    <w:rsid w:val="00F43F6F"/>
    <w:rsid w:val="00F46FB0"/>
    <w:rsid w:val="00F5573F"/>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FA6DC22"/>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 w:type="table" w:styleId="ae">
    <w:name w:val="Table Grid"/>
    <w:basedOn w:val="a1"/>
    <w:rsid w:val="0079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rsid w:val="00E74DBE"/>
    <w:rPr>
      <w:color w:val="954F72" w:themeColor="followedHyperlink"/>
      <w:u w:val="single"/>
    </w:rPr>
  </w:style>
  <w:style w:type="character" w:styleId="af0">
    <w:name w:val="Unresolved Mention"/>
    <w:basedOn w:val="a0"/>
    <w:uiPriority w:val="99"/>
    <w:semiHidden/>
    <w:unhideWhenUsed/>
    <w:rsid w:val="00664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mp.gr.jp/training2024/2412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6F0D-A1EB-4DF3-94A4-CAADF8E9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846</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横手 綾子</cp:lastModifiedBy>
  <cp:revision>33</cp:revision>
  <cp:lastPrinted>2024-04-05T10:26:00Z</cp:lastPrinted>
  <dcterms:created xsi:type="dcterms:W3CDTF">2021-08-30T08:27:00Z</dcterms:created>
  <dcterms:modified xsi:type="dcterms:W3CDTF">2024-04-05T10:27:00Z</dcterms:modified>
</cp:coreProperties>
</file>